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eastAsia="zh-CN"/>
        </w:rPr>
        <w:t>：</w:t>
      </w:r>
    </w:p>
    <w:p>
      <w:pPr>
        <w:pStyle w:val="4"/>
        <w:spacing w:line="480" w:lineRule="exac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</w:rPr>
        <w:t>新县特岗全科医生报名表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884"/>
        <w:gridCol w:w="630"/>
        <w:gridCol w:w="555"/>
        <w:gridCol w:w="315"/>
        <w:gridCol w:w="1217"/>
        <w:gridCol w:w="10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片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出生年月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政治面貌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健康状况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身份证号码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毕业时间及专业系专业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毕业院校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及专业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家庭通迅地址及电话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手机号码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报考</w:t>
            </w:r>
            <w:r>
              <w:rPr>
                <w:rFonts w:hint="eastAsia" w:hAnsi="宋体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Ansi="宋体"/>
                <w:sz w:val="28"/>
                <w:szCs w:val="28"/>
              </w:rPr>
              <w:t>岗位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奖励和处分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本人承诺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  <w:r>
              <w:rPr>
                <w:rFonts w:hAnsi="宋体"/>
                <w:sz w:val="28"/>
                <w:szCs w:val="28"/>
              </w:rPr>
              <w:t>、本</w:t>
            </w:r>
            <w:r>
              <w:rPr>
                <w:rFonts w:hint="eastAsia" w:hAnsi="宋体"/>
                <w:sz w:val="28"/>
                <w:szCs w:val="28"/>
              </w:rPr>
              <w:t>人自愿</w:t>
            </w:r>
            <w:r>
              <w:rPr>
                <w:rFonts w:hAnsi="宋体"/>
                <w:sz w:val="28"/>
                <w:szCs w:val="28"/>
              </w:rPr>
              <w:t>参加河南省</w:t>
            </w:r>
            <w:r>
              <w:rPr>
                <w:rFonts w:hint="eastAsia" w:hAnsi="宋体"/>
                <w:sz w:val="28"/>
                <w:szCs w:val="28"/>
              </w:rPr>
              <w:t>特岗全科医生</w:t>
            </w:r>
            <w:r>
              <w:rPr>
                <w:rFonts w:hAnsi="宋体"/>
                <w:sz w:val="28"/>
                <w:szCs w:val="28"/>
              </w:rPr>
              <w:t>计划，</w:t>
            </w:r>
            <w:r>
              <w:rPr>
                <w:rFonts w:hint="eastAsia" w:hAnsi="宋体"/>
                <w:sz w:val="28"/>
                <w:szCs w:val="28"/>
              </w:rPr>
              <w:t>并</w:t>
            </w:r>
            <w:r>
              <w:rPr>
                <w:rFonts w:hAnsi="宋体"/>
                <w:sz w:val="28"/>
                <w:szCs w:val="28"/>
              </w:rPr>
              <w:t>保证本人相关信息真实有效。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Ansi="宋体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Ansi="宋体"/>
                <w:sz w:val="28"/>
                <w:szCs w:val="28"/>
              </w:rPr>
              <w:t>、服务期间，本人将自觉遵守国家法律和河南省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特岗全科医生</w:t>
            </w:r>
            <w:r>
              <w:rPr>
                <w:rFonts w:hAnsi="宋体"/>
                <w:sz w:val="28"/>
                <w:szCs w:val="28"/>
              </w:rPr>
              <w:t>计划的相关管理规定，爱岗敬业，尽职尽责。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66" w:type="dxa"/>
          </w:tcPr>
          <w:p>
            <w:pPr>
              <w:widowControl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单位审核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1" w:type="dxa"/>
            <w:gridSpan w:val="7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0"/>
    <w:rsid w:val="000F4590"/>
    <w:rsid w:val="0021168C"/>
    <w:rsid w:val="00263E66"/>
    <w:rsid w:val="00316686"/>
    <w:rsid w:val="004006BF"/>
    <w:rsid w:val="00452543"/>
    <w:rsid w:val="004D5DC0"/>
    <w:rsid w:val="0076466C"/>
    <w:rsid w:val="00961ABC"/>
    <w:rsid w:val="009974AF"/>
    <w:rsid w:val="009D2C5E"/>
    <w:rsid w:val="00A5673C"/>
    <w:rsid w:val="00EB3718"/>
    <w:rsid w:val="00EE4CB7"/>
    <w:rsid w:val="47D40A96"/>
    <w:rsid w:val="506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  <w:style w:type="character" w:customStyle="1" w:styleId="7">
    <w:name w:val="标题 Char"/>
    <w:basedOn w:val="6"/>
    <w:link w:val="4"/>
    <w:uiPriority w:val="0"/>
    <w:rPr>
      <w:rFonts w:ascii="Arial" w:hAnsi="Arial" w:eastAsia="宋体" w:cs="Arial"/>
      <w:bCs/>
      <w:sz w:val="44"/>
      <w:szCs w:val="32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微软用户</dc:creator>
  <cp:lastModifiedBy>返乡民工甲</cp:lastModifiedBy>
  <cp:lastPrinted>2017-09-13T00:19:00Z</cp:lastPrinted>
  <dcterms:modified xsi:type="dcterms:W3CDTF">2020-12-29T01:24:15Z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