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单位同意选调证明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exac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兹有我单位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同志，（男/女），身份证号码：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    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。本人提出参加2020年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                    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选调工作人员考试，我单位同意其报考，并保证其如被录用，将配合有关单位办理其档案、工资、党团关系的移交手续。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该同志在我单位的工作起止时间为：  年  月至  年  月。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该同志的身份性质为：             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特此证明。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pacing w:val="24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spacing w:val="24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单位（盖章）                      主管部门（盖章）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</w:t>
      </w:r>
    </w:p>
    <w:p>
      <w:pPr>
        <w:widowControl/>
        <w:shd w:val="clear" w:color="auto" w:fill="FFFFFF"/>
        <w:spacing w:line="600" w:lineRule="exact"/>
        <w:ind w:firstLine="4992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  月  日</w:t>
      </w:r>
    </w:p>
    <w:p>
      <w:pPr>
        <w:widowControl/>
        <w:shd w:val="clear" w:color="auto" w:fill="FFFFFF"/>
        <w:spacing w:line="516" w:lineRule="atLeast"/>
        <w:ind w:firstLine="480"/>
        <w:jc w:val="left"/>
        <w:rPr>
          <w:rFonts w:ascii="仿宋_GB2312" w:hAnsi="微软雅黑" w:eastAsia="仿宋_GB2312" w:cs="宋体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  <w:t> </w:t>
      </w:r>
    </w:p>
    <w:p>
      <w:r>
        <w:br w:type="page"/>
      </w:r>
    </w:p>
    <w:p>
      <w:pPr>
        <w:widowControl/>
        <w:shd w:val="clear" w:color="auto" w:fill="FFFFFF"/>
        <w:spacing w:line="480" w:lineRule="atLeast"/>
        <w:jc w:val="center"/>
        <w:rPr>
          <w:rFonts w:ascii="方正小标宋简体" w:hAnsi="宋体" w:eastAsia="方正小标宋简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黄岩生态环境分局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公开选调工作人员报名表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20" w:type="dxa"/>
        <w:tblInd w:w="-2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278"/>
        <w:gridCol w:w="987"/>
        <w:gridCol w:w="1417"/>
        <w:gridCol w:w="1279"/>
        <w:gridCol w:w="853"/>
        <w:gridCol w:w="565"/>
        <w:gridCol w:w="1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照 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籍 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入 党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进入机关、参公单位工作时间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1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人员性质</w:t>
            </w:r>
          </w:p>
        </w:tc>
        <w:tc>
          <w:tcPr>
            <w:tcW w:w="36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□公务员   □参照公务员法管理单位工作人员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411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选调岗位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□岗位A       □岗位B           □岗位C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学</w:t>
            </w:r>
          </w:p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习</w:t>
            </w:r>
          </w:p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工</w:t>
            </w:r>
          </w:p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作</w:t>
            </w:r>
          </w:p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简</w:t>
            </w:r>
          </w:p>
          <w:p>
            <w:pPr>
              <w:widowControl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384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13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近三年年度考核</w:t>
            </w:r>
          </w:p>
          <w:p>
            <w:pPr>
              <w:widowControl/>
              <w:spacing w:line="24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5"/>
          <w:szCs w:val="25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276"/>
        <w:gridCol w:w="1418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</w:tcPr>
          <w:p>
            <w:pPr>
              <w:widowControl/>
              <w:spacing w:line="228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widowControl/>
              <w:spacing w:line="228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系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姓  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2" w:type="dxa"/>
          </w:tcPr>
          <w:p>
            <w:pPr>
              <w:widowControl/>
              <w:spacing w:line="396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诚信</w:t>
            </w:r>
          </w:p>
          <w:p>
            <w:pPr>
              <w:widowControl/>
              <w:spacing w:line="396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563" w:type="dxa"/>
            <w:gridSpan w:val="4"/>
          </w:tcPr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上述填写内容真实完整，如有不实，后果自负。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384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widowControl/>
              <w:spacing w:line="396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   月   日</w:t>
            </w:r>
          </w:p>
          <w:p>
            <w:pPr>
              <w:widowControl/>
              <w:spacing w:line="396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59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所在单位党委（党组）意见</w:t>
            </w:r>
          </w:p>
        </w:tc>
        <w:tc>
          <w:tcPr>
            <w:tcW w:w="7563" w:type="dxa"/>
            <w:gridSpan w:val="4"/>
          </w:tcPr>
          <w:p>
            <w:pPr>
              <w:widowControl/>
              <w:ind w:right="672" w:firstLine="48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ind w:right="672" w:firstLine="480"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228" w:lineRule="atLeast"/>
              <w:ind w:right="384" w:firstLine="480"/>
              <w:jc w:val="right"/>
              <w:rPr>
                <w:rFonts w:ascii="微软雅黑" w:hAnsi="微软雅黑" w:eastAsia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年    月    日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396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 xml:space="preserve">   【填表说明】</w:t>
      </w:r>
    </w:p>
    <w:p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hAnsi="微软雅黑" w:eastAsia="微软雅黑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1.学习与工作简历要填写到月。学习简历从大学学习经历开始填写。工作简历要填写清楚工作变化的时间（包括工作岗位变化时间）；籍贯与出生地填写到县市区。</w:t>
      </w:r>
    </w:p>
    <w:p>
      <w:r>
        <w:rPr>
          <w:rFonts w:hint="eastAsia" w:ascii="宋体" w:hAnsi="宋体" w:eastAsia="宋体" w:cs="宋体"/>
          <w:color w:val="000000" w:themeColor="text1"/>
          <w:kern w:val="0"/>
          <w:sz w:val="23"/>
          <w:szCs w:val="23"/>
          <w14:textFill>
            <w14:solidFill>
              <w14:schemeClr w14:val="tx1"/>
            </w14:solidFill>
          </w14:textFill>
        </w:rPr>
        <w:t>⒉家庭成员和社会关系需填写配偶、子女、父母、岳父母（公婆）、兄妹，以及其他担任现职副科级以上（含副科）三代旁系血亲及近姻亲关系的亲属。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C4BA50-C438-4312-94F7-5407299157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B100A02-A0B0-4C18-A943-C432EE5E08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8D0AD76-CCE2-4EAC-B2B6-1C27370B4A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8019C9-5D12-481A-A38C-4029EC68F5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7509A"/>
    <w:rsid w:val="3F07509A"/>
    <w:rsid w:val="6EC4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2020-11-20T08:56:00Z</dcterms:created>
  <dc:creator>1836791</dc:creator>
  <cp:lastModifiedBy>1836791</cp:lastModifiedBy>
  <dcterms:modified xsi:type="dcterms:W3CDTF">2020-11-20T08:59:52Z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