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b w:val="0"/>
          <w:bCs w:val="0"/>
          <w:color w:val="000000"/>
          <w:sz w:val="32"/>
          <w:szCs w:val="32"/>
          <w:shd w:val="clear" w:color="auto" w:fill="FFFFFF"/>
          <w:lang w:val="en-US" w:eastAsia="zh-CN"/>
        </w:rPr>
      </w:pPr>
      <w:r>
        <w:rPr>
          <w:rFonts w:hint="eastAsia" w:ascii="方正小标宋简体" w:hAnsi="方正小标宋简体" w:eastAsia="方正小标宋简体" w:cs="方正小标宋简体"/>
          <w:b w:val="0"/>
          <w:bCs w:val="0"/>
          <w:color w:val="000000"/>
          <w:sz w:val="32"/>
          <w:szCs w:val="32"/>
          <w:shd w:val="clear" w:color="auto" w:fill="FFFFFF"/>
          <w:lang w:val="en-US" w:eastAsia="zh-CN"/>
        </w:rPr>
        <w:t>附件1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方正小标宋简体" w:hAnsi="方正小标宋简体" w:eastAsia="方正小标宋简体" w:cs="方正小标宋简体"/>
          <w:b w:val="0"/>
          <w:bCs w:val="0"/>
          <w:color w:val="000000"/>
          <w:sz w:val="32"/>
          <w:szCs w:val="32"/>
          <w:shd w:val="clear" w:color="auto" w:fill="FFFFFF"/>
          <w:lang w:val="en-US" w:eastAsia="zh-CN"/>
        </w:rPr>
      </w:pP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sz w:val="44"/>
          <w:szCs w:val="44"/>
          <w:shd w:val="clear" w:color="auto" w:fill="FFFFFF"/>
        </w:rPr>
      </w:pPr>
      <w:r>
        <w:rPr>
          <w:rFonts w:hint="eastAsia" w:ascii="方正小标宋简体" w:hAnsi="方正小标宋简体" w:eastAsia="方正小标宋简体" w:cs="方正小标宋简体"/>
          <w:b w:val="0"/>
          <w:bCs w:val="0"/>
          <w:color w:val="000000"/>
          <w:sz w:val="44"/>
          <w:szCs w:val="44"/>
          <w:shd w:val="clear" w:color="auto" w:fill="FFFFFF"/>
        </w:rPr>
        <w:t>2020年</w:t>
      </w:r>
      <w:r>
        <w:rPr>
          <w:rFonts w:hint="eastAsia" w:ascii="方正小标宋简体" w:hAnsi="方正小标宋简体" w:eastAsia="方正小标宋简体" w:cs="方正小标宋简体"/>
          <w:b w:val="0"/>
          <w:bCs w:val="0"/>
          <w:color w:val="000000"/>
          <w:sz w:val="44"/>
          <w:szCs w:val="44"/>
          <w:shd w:val="clear" w:color="auto" w:fill="FFFFFF"/>
          <w:lang w:val="en-US" w:eastAsia="zh-CN"/>
        </w:rPr>
        <w:t>兵团兴新职业技术</w:t>
      </w:r>
      <w:r>
        <w:rPr>
          <w:rFonts w:hint="eastAsia" w:ascii="方正小标宋简体" w:hAnsi="方正小标宋简体" w:eastAsia="方正小标宋简体" w:cs="方正小标宋简体"/>
          <w:b w:val="0"/>
          <w:bCs w:val="0"/>
          <w:color w:val="000000"/>
          <w:sz w:val="44"/>
          <w:szCs w:val="44"/>
          <w:shd w:val="clear" w:color="auto" w:fill="FFFFFF"/>
        </w:rPr>
        <w:t>学院</w:t>
      </w:r>
      <w:r>
        <w:rPr>
          <w:rFonts w:hint="eastAsia" w:ascii="方正小标宋简体" w:hAnsi="方正小标宋简体" w:eastAsia="方正小标宋简体" w:cs="方正小标宋简体"/>
          <w:b w:val="0"/>
          <w:bCs w:val="0"/>
          <w:color w:val="000000"/>
          <w:sz w:val="44"/>
          <w:szCs w:val="44"/>
          <w:shd w:val="clear" w:color="auto" w:fill="FFFFFF"/>
          <w:lang w:eastAsia="zh-CN"/>
        </w:rPr>
        <w:t>第四批</w:t>
      </w:r>
      <w:r>
        <w:rPr>
          <w:rFonts w:hint="eastAsia" w:ascii="方正小标宋简体" w:hAnsi="方正小标宋简体" w:eastAsia="方正小标宋简体" w:cs="方正小标宋简体"/>
          <w:b w:val="0"/>
          <w:bCs w:val="0"/>
          <w:color w:val="000000"/>
          <w:sz w:val="44"/>
          <w:szCs w:val="44"/>
          <w:shd w:val="clear" w:color="auto" w:fill="FFFFFF"/>
        </w:rPr>
        <w:t>面向</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sz w:val="44"/>
          <w:szCs w:val="44"/>
          <w:shd w:val="clear" w:color="auto" w:fill="FFFFFF"/>
          <w:lang w:val="en-US" w:eastAsia="zh-CN"/>
        </w:rPr>
      </w:pPr>
      <w:r>
        <w:rPr>
          <w:rFonts w:hint="eastAsia" w:ascii="方正小标宋简体" w:hAnsi="方正小标宋简体" w:eastAsia="方正小标宋简体" w:cs="方正小标宋简体"/>
          <w:b w:val="0"/>
          <w:bCs w:val="0"/>
          <w:color w:val="000000"/>
          <w:sz w:val="44"/>
          <w:szCs w:val="44"/>
          <w:shd w:val="clear" w:color="auto" w:fill="FFFFFF"/>
        </w:rPr>
        <w:t>社会招聘编制内工作人员</w:t>
      </w:r>
      <w:r>
        <w:rPr>
          <w:rFonts w:hint="eastAsia" w:ascii="方正小标宋简体" w:hAnsi="方正小标宋简体" w:eastAsia="方正小标宋简体" w:cs="方正小标宋简体"/>
          <w:b w:val="0"/>
          <w:bCs w:val="0"/>
          <w:color w:val="000000"/>
          <w:sz w:val="44"/>
          <w:szCs w:val="44"/>
          <w:shd w:val="clear" w:color="auto" w:fill="FFFFFF"/>
          <w:lang w:eastAsia="zh-CN"/>
        </w:rPr>
        <w:t>公告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sz w:val="44"/>
          <w:szCs w:val="44"/>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color="auto" w:fill="FFFFFF"/>
        </w:rPr>
        <w:t>根据《事业单位人事管理条例》（国务院令第652号）等有关</w:t>
      </w:r>
      <w:r>
        <w:rPr>
          <w:rFonts w:hint="eastAsia" w:ascii="仿宋_GB2312" w:hAnsi="仿宋_GB2312" w:eastAsia="仿宋_GB2312" w:cs="仿宋_GB2312"/>
          <w:color w:val="000000"/>
          <w:sz w:val="32"/>
          <w:szCs w:val="32"/>
          <w:shd w:val="clear" w:color="auto" w:fill="FFFFFF"/>
          <w:lang w:val="en-US" w:eastAsia="zh-CN"/>
        </w:rPr>
        <w:t>规定</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兵团兴新职业技术</w:t>
      </w:r>
      <w:r>
        <w:rPr>
          <w:rFonts w:hint="eastAsia" w:ascii="仿宋_GB2312" w:hAnsi="仿宋_GB2312" w:eastAsia="仿宋_GB2312" w:cs="仿宋_GB2312"/>
          <w:color w:val="000000"/>
          <w:sz w:val="32"/>
          <w:szCs w:val="32"/>
          <w:shd w:val="clear" w:color="auto" w:fill="FFFFFF"/>
        </w:rPr>
        <w:t>学院</w:t>
      </w:r>
      <w:r>
        <w:rPr>
          <w:rFonts w:hint="eastAsia" w:ascii="仿宋_GB2312" w:hAnsi="仿宋_GB2312" w:eastAsia="仿宋_GB2312" w:cs="仿宋_GB2312"/>
          <w:color w:val="000000"/>
          <w:sz w:val="32"/>
          <w:szCs w:val="32"/>
          <w:shd w:val="clear" w:color="auto" w:fill="FFFFFF"/>
          <w:lang w:eastAsia="zh-CN"/>
        </w:rPr>
        <w:t>拟定启动</w:t>
      </w:r>
      <w:r>
        <w:rPr>
          <w:rFonts w:hint="eastAsia" w:ascii="仿宋_GB2312" w:hAnsi="仿宋_GB2312" w:eastAsia="仿宋_GB2312" w:cs="仿宋_GB2312"/>
          <w:color w:val="000000"/>
          <w:sz w:val="32"/>
          <w:szCs w:val="32"/>
          <w:shd w:val="clear" w:color="auto" w:fill="FFFFFF"/>
          <w:lang w:val="en-US" w:eastAsia="zh-CN"/>
        </w:rPr>
        <w:t>2020年第四批面向社会</w:t>
      </w:r>
      <w:r>
        <w:rPr>
          <w:rFonts w:hint="eastAsia" w:ascii="仿宋_GB2312" w:hAnsi="仿宋_GB2312" w:eastAsia="仿宋_GB2312" w:cs="仿宋_GB2312"/>
          <w:color w:val="000000"/>
          <w:sz w:val="32"/>
          <w:szCs w:val="32"/>
          <w:shd w:val="clear" w:color="auto" w:fill="FFFFFF"/>
        </w:rPr>
        <w:t>招聘</w:t>
      </w:r>
      <w:r>
        <w:rPr>
          <w:rFonts w:hint="eastAsia" w:ascii="仿宋_GB2312" w:hAnsi="仿宋_GB2312" w:eastAsia="仿宋_GB2312" w:cs="仿宋_GB2312"/>
          <w:color w:val="000000"/>
          <w:sz w:val="32"/>
          <w:szCs w:val="32"/>
          <w:shd w:val="clear" w:color="auto" w:fill="FFFFFF"/>
          <w:lang w:eastAsia="zh-CN"/>
        </w:rPr>
        <w:t>编制内</w:t>
      </w:r>
      <w:r>
        <w:rPr>
          <w:rFonts w:hint="eastAsia" w:ascii="仿宋_GB2312" w:hAnsi="仿宋_GB2312" w:eastAsia="仿宋_GB2312" w:cs="仿宋_GB2312"/>
          <w:color w:val="000000"/>
          <w:sz w:val="32"/>
          <w:szCs w:val="32"/>
          <w:shd w:val="clear" w:color="auto" w:fill="FFFFFF"/>
          <w:lang w:val="en-US" w:eastAsia="zh-CN"/>
        </w:rPr>
        <w:t>工作人员，计划招聘72名</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现将有关事宜公告如下：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微软雅黑" w:hAnsi="微软雅黑" w:eastAsia="微软雅黑" w:cs="微软雅黑"/>
          <w:b w:val="0"/>
          <w:bCs w:val="0"/>
          <w:sz w:val="32"/>
          <w:szCs w:val="32"/>
        </w:rPr>
      </w:pPr>
      <w:r>
        <w:rPr>
          <w:rFonts w:ascii="黑体" w:hAnsi="宋体" w:eastAsia="黑体" w:cs="黑体"/>
          <w:b w:val="0"/>
          <w:bCs w:val="0"/>
          <w:color w:val="000000"/>
          <w:sz w:val="32"/>
          <w:szCs w:val="32"/>
          <w:shd w:val="clear" w:color="auto" w:fill="FFFFFF"/>
        </w:rPr>
        <w:t>一、招聘原则和方法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eastAsia="zh-CN"/>
        </w:rPr>
      </w:pPr>
      <w:r>
        <w:rPr>
          <w:rFonts w:hint="eastAsia" w:ascii="仿宋_GB2312" w:hAnsi="微软雅黑" w:eastAsia="仿宋_GB2312" w:cs="仿宋_GB2312"/>
          <w:color w:val="000000"/>
          <w:sz w:val="32"/>
          <w:szCs w:val="32"/>
          <w:shd w:val="clear" w:color="auto" w:fill="FFFFFF"/>
          <w:lang w:val="en-US" w:eastAsia="zh-CN"/>
        </w:rPr>
        <w:t>1.</w:t>
      </w:r>
      <w:r>
        <w:rPr>
          <w:rFonts w:hint="eastAsia" w:ascii="仿宋_GB2312" w:hAnsi="微软雅黑" w:eastAsia="仿宋_GB2312" w:cs="仿宋_GB2312"/>
          <w:color w:val="000000"/>
          <w:sz w:val="32"/>
          <w:szCs w:val="32"/>
          <w:shd w:val="clear" w:color="auto" w:fill="FFFFFF"/>
        </w:rPr>
        <w:t>招聘工作坚持公开、平等、竞争、择优的原则和德才兼备的用人标准，做到信息公开、过程公开、结果公开</w:t>
      </w:r>
      <w:r>
        <w:rPr>
          <w:rFonts w:hint="eastAsia" w:ascii="仿宋_GB2312" w:hAnsi="微软雅黑"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eastAsia="zh-CN"/>
        </w:rPr>
      </w:pPr>
      <w:r>
        <w:rPr>
          <w:rFonts w:hint="eastAsia" w:ascii="仿宋_GB2312" w:hAnsi="微软雅黑" w:eastAsia="仿宋_GB2312" w:cs="仿宋_GB2312"/>
          <w:color w:val="000000"/>
          <w:sz w:val="32"/>
          <w:szCs w:val="32"/>
          <w:shd w:val="clear" w:color="auto" w:fill="FFFFFF"/>
          <w:lang w:val="en-US" w:eastAsia="zh-CN"/>
        </w:rPr>
        <w:t>2.</w:t>
      </w:r>
      <w:r>
        <w:rPr>
          <w:rFonts w:hint="eastAsia" w:ascii="仿宋_GB2312" w:hAnsi="微软雅黑" w:eastAsia="仿宋_GB2312" w:cs="仿宋_GB2312"/>
          <w:color w:val="000000"/>
          <w:sz w:val="32"/>
          <w:szCs w:val="32"/>
          <w:shd w:val="clear" w:color="auto" w:fill="FFFFFF"/>
          <w:lang w:eastAsia="zh-CN"/>
        </w:rPr>
        <w:t>学历要求为全日制本科及以上的综合管理</w:t>
      </w:r>
      <w:r>
        <w:rPr>
          <w:rFonts w:hint="eastAsia" w:ascii="仿宋_GB2312" w:hAnsi="微软雅黑" w:eastAsia="仿宋_GB2312" w:cs="仿宋_GB2312"/>
          <w:color w:val="000000"/>
          <w:sz w:val="32"/>
          <w:szCs w:val="32"/>
          <w:shd w:val="clear" w:color="auto" w:fill="FFFFFF"/>
        </w:rPr>
        <w:t>岗</w:t>
      </w:r>
      <w:r>
        <w:rPr>
          <w:rFonts w:hint="eastAsia" w:ascii="仿宋_GB2312" w:hAnsi="微软雅黑" w:eastAsia="仿宋_GB2312" w:cs="仿宋_GB2312"/>
          <w:color w:val="000000"/>
          <w:sz w:val="32"/>
          <w:szCs w:val="32"/>
          <w:shd w:val="clear" w:color="auto" w:fill="FFFFFF"/>
          <w:lang w:val="en-US" w:eastAsia="zh-CN"/>
        </w:rPr>
        <w:t>位（非教师岗位）</w:t>
      </w:r>
      <w:r>
        <w:rPr>
          <w:rFonts w:hint="eastAsia" w:ascii="仿宋_GB2312" w:hAnsi="微软雅黑" w:eastAsia="仿宋_GB2312" w:cs="仿宋_GB2312"/>
          <w:color w:val="000000"/>
          <w:sz w:val="32"/>
          <w:szCs w:val="32"/>
          <w:shd w:val="clear" w:color="auto" w:fill="FFFFFF"/>
        </w:rPr>
        <w:t>采取“</w:t>
      </w:r>
      <w:r>
        <w:rPr>
          <w:rFonts w:hint="eastAsia" w:ascii="仿宋_GB2312" w:hAnsi="微软雅黑" w:eastAsia="仿宋_GB2312" w:cs="仿宋_GB2312"/>
          <w:color w:val="000000"/>
          <w:sz w:val="32"/>
          <w:szCs w:val="32"/>
          <w:shd w:val="clear" w:color="auto" w:fill="FFFFFF"/>
          <w:lang w:val="en-US" w:eastAsia="zh-CN"/>
        </w:rPr>
        <w:t>笔试</w:t>
      </w:r>
      <w:r>
        <w:rPr>
          <w:rFonts w:hint="eastAsia" w:ascii="仿宋_GB2312" w:hAnsi="微软雅黑" w:eastAsia="仿宋_GB2312" w:cs="仿宋_GB2312"/>
          <w:color w:val="000000"/>
          <w:sz w:val="32"/>
          <w:szCs w:val="32"/>
          <w:shd w:val="clear" w:color="auto" w:fill="FFFFFF"/>
        </w:rPr>
        <w:t>+结构化面试+体检+考察+公示”相结合的</w:t>
      </w:r>
      <w:r>
        <w:rPr>
          <w:rFonts w:hint="eastAsia" w:ascii="仿宋_GB2312" w:hAnsi="微软雅黑" w:eastAsia="仿宋_GB2312" w:cs="仿宋_GB2312"/>
          <w:color w:val="000000"/>
          <w:sz w:val="32"/>
          <w:szCs w:val="32"/>
          <w:shd w:val="clear" w:color="auto" w:fill="FFFFFF"/>
          <w:lang w:val="en-US" w:eastAsia="zh-CN"/>
        </w:rPr>
        <w:t>方式</w:t>
      </w:r>
      <w:r>
        <w:rPr>
          <w:rFonts w:hint="eastAsia" w:ascii="仿宋_GB2312" w:hAnsi="微软雅黑" w:eastAsia="仿宋_GB2312" w:cs="仿宋_GB2312"/>
          <w:color w:val="000000"/>
          <w:sz w:val="32"/>
          <w:szCs w:val="32"/>
          <w:shd w:val="clear" w:color="auto" w:fill="FFFFFF"/>
        </w:rPr>
        <w:t>进行</w:t>
      </w:r>
      <w:r>
        <w:rPr>
          <w:rFonts w:hint="eastAsia" w:ascii="仿宋_GB2312" w:hAnsi="微软雅黑" w:eastAsia="仿宋_GB2312" w:cs="仿宋_GB2312"/>
          <w:color w:val="000000"/>
          <w:sz w:val="32"/>
          <w:szCs w:val="32"/>
          <w:shd w:val="clear" w:color="auto" w:fill="FFFFFF"/>
          <w:lang w:eastAsia="zh-CN"/>
        </w:rPr>
        <w:t>；学历要求为全日制本科及以上的</w:t>
      </w:r>
      <w:r>
        <w:rPr>
          <w:rFonts w:hint="eastAsia" w:ascii="仿宋_GB2312" w:hAnsi="微软雅黑" w:eastAsia="仿宋_GB2312" w:cs="仿宋_GB2312"/>
          <w:color w:val="000000"/>
          <w:sz w:val="32"/>
          <w:szCs w:val="32"/>
          <w:shd w:val="clear" w:color="auto" w:fill="FFFFFF"/>
          <w:lang w:val="en-US" w:eastAsia="zh-CN"/>
        </w:rPr>
        <w:t>教师岗位</w:t>
      </w:r>
      <w:r>
        <w:rPr>
          <w:rFonts w:hint="eastAsia" w:ascii="仿宋_GB2312" w:hAnsi="微软雅黑" w:eastAsia="仿宋_GB2312" w:cs="仿宋_GB2312"/>
          <w:color w:val="000000"/>
          <w:sz w:val="32"/>
          <w:szCs w:val="32"/>
          <w:shd w:val="clear" w:color="auto" w:fill="FFFFFF"/>
        </w:rPr>
        <w:t>采取“</w:t>
      </w:r>
      <w:r>
        <w:rPr>
          <w:rFonts w:hint="eastAsia" w:ascii="仿宋_GB2312" w:hAnsi="微软雅黑" w:eastAsia="仿宋_GB2312" w:cs="仿宋_GB2312"/>
          <w:color w:val="000000"/>
          <w:sz w:val="32"/>
          <w:szCs w:val="32"/>
          <w:shd w:val="clear" w:color="auto" w:fill="FFFFFF"/>
          <w:lang w:val="en-US" w:eastAsia="zh-CN"/>
        </w:rPr>
        <w:t>笔试</w:t>
      </w:r>
      <w:r>
        <w:rPr>
          <w:rFonts w:hint="eastAsia" w:ascii="仿宋_GB2312" w:hAnsi="微软雅黑" w:eastAsia="仿宋_GB2312" w:cs="仿宋_GB2312"/>
          <w:color w:val="000000"/>
          <w:sz w:val="32"/>
          <w:szCs w:val="32"/>
          <w:shd w:val="clear" w:color="auto" w:fill="FFFFFF"/>
        </w:rPr>
        <w:t>+面试(说课)+体检+考察+公示”相结合的</w:t>
      </w:r>
      <w:r>
        <w:rPr>
          <w:rFonts w:hint="eastAsia" w:ascii="仿宋_GB2312" w:hAnsi="微软雅黑" w:eastAsia="仿宋_GB2312" w:cs="仿宋_GB2312"/>
          <w:color w:val="000000"/>
          <w:sz w:val="32"/>
          <w:szCs w:val="32"/>
          <w:shd w:val="clear" w:color="auto" w:fill="FFFFFF"/>
          <w:lang w:val="en-US" w:eastAsia="zh-CN"/>
        </w:rPr>
        <w:t>方式</w:t>
      </w:r>
      <w:r>
        <w:rPr>
          <w:rFonts w:hint="eastAsia" w:ascii="仿宋_GB2312" w:hAnsi="微软雅黑" w:eastAsia="仿宋_GB2312" w:cs="仿宋_GB2312"/>
          <w:color w:val="000000"/>
          <w:sz w:val="32"/>
          <w:szCs w:val="32"/>
          <w:shd w:val="clear" w:color="auto" w:fill="FFFFFF"/>
        </w:rPr>
        <w:t>进行</w:t>
      </w:r>
      <w:r>
        <w:rPr>
          <w:rFonts w:hint="eastAsia" w:ascii="仿宋_GB2312" w:hAnsi="微软雅黑"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eastAsia="zh-CN"/>
        </w:rPr>
      </w:pPr>
      <w:r>
        <w:rPr>
          <w:rFonts w:hint="eastAsia" w:ascii="仿宋_GB2312" w:hAnsi="微软雅黑" w:eastAsia="仿宋_GB2312" w:cs="仿宋_GB2312"/>
          <w:color w:val="000000"/>
          <w:sz w:val="32"/>
          <w:szCs w:val="32"/>
          <w:shd w:val="clear" w:color="auto" w:fill="FFFFFF"/>
          <w:lang w:val="en-US" w:eastAsia="zh-CN"/>
        </w:rPr>
        <w:t>3.</w:t>
      </w:r>
      <w:r>
        <w:rPr>
          <w:rFonts w:hint="eastAsia" w:ascii="仿宋_GB2312" w:hAnsi="微软雅黑" w:eastAsia="仿宋_GB2312" w:cs="仿宋_GB2312"/>
          <w:color w:val="000000"/>
          <w:sz w:val="32"/>
          <w:szCs w:val="32"/>
          <w:shd w:val="clear" w:color="auto" w:fill="FFFFFF"/>
          <w:lang w:eastAsia="zh-CN"/>
        </w:rPr>
        <w:t>学历要求为全日制硕士及以上的综合管理</w:t>
      </w:r>
      <w:r>
        <w:rPr>
          <w:rFonts w:hint="eastAsia" w:ascii="仿宋_GB2312" w:hAnsi="微软雅黑" w:eastAsia="仿宋_GB2312" w:cs="仿宋_GB2312"/>
          <w:color w:val="000000"/>
          <w:sz w:val="32"/>
          <w:szCs w:val="32"/>
          <w:shd w:val="clear" w:color="auto" w:fill="FFFFFF"/>
        </w:rPr>
        <w:t>岗</w:t>
      </w:r>
      <w:r>
        <w:rPr>
          <w:rFonts w:hint="eastAsia" w:ascii="仿宋_GB2312" w:hAnsi="微软雅黑" w:eastAsia="仿宋_GB2312" w:cs="仿宋_GB2312"/>
          <w:color w:val="000000"/>
          <w:sz w:val="32"/>
          <w:szCs w:val="32"/>
          <w:shd w:val="clear" w:color="auto" w:fill="FFFFFF"/>
          <w:lang w:val="en-US" w:eastAsia="zh-CN"/>
        </w:rPr>
        <w:t>位（非教师岗位）</w:t>
      </w:r>
      <w:r>
        <w:rPr>
          <w:rFonts w:hint="eastAsia" w:ascii="仿宋_GB2312" w:hAnsi="微软雅黑" w:eastAsia="仿宋_GB2312" w:cs="仿宋_GB2312"/>
          <w:color w:val="000000"/>
          <w:sz w:val="32"/>
          <w:szCs w:val="32"/>
          <w:shd w:val="clear" w:color="auto" w:fill="FFFFFF"/>
          <w:lang w:eastAsia="zh-CN"/>
        </w:rPr>
        <w:t>采取“</w:t>
      </w:r>
      <w:r>
        <w:rPr>
          <w:rFonts w:hint="eastAsia" w:ascii="仿宋_GB2312" w:hAnsi="微软雅黑" w:eastAsia="仿宋_GB2312" w:cs="仿宋_GB2312"/>
          <w:color w:val="000000"/>
          <w:sz w:val="32"/>
          <w:szCs w:val="32"/>
          <w:shd w:val="clear" w:color="auto" w:fill="FFFFFF"/>
        </w:rPr>
        <w:t>结构化面试+体检+考察+公示</w:t>
      </w:r>
      <w:r>
        <w:rPr>
          <w:rFonts w:hint="eastAsia" w:ascii="仿宋_GB2312" w:hAnsi="微软雅黑" w:eastAsia="仿宋_GB2312" w:cs="仿宋_GB2312"/>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相结合的</w:t>
      </w:r>
      <w:r>
        <w:rPr>
          <w:rFonts w:hint="eastAsia" w:ascii="仿宋_GB2312" w:hAnsi="微软雅黑" w:eastAsia="仿宋_GB2312" w:cs="仿宋_GB2312"/>
          <w:color w:val="000000"/>
          <w:sz w:val="32"/>
          <w:szCs w:val="32"/>
          <w:shd w:val="clear" w:color="auto" w:fill="FFFFFF"/>
          <w:lang w:val="en-US" w:eastAsia="zh-CN"/>
        </w:rPr>
        <w:t>方式</w:t>
      </w:r>
      <w:r>
        <w:rPr>
          <w:rFonts w:hint="eastAsia" w:ascii="仿宋_GB2312" w:hAnsi="微软雅黑" w:eastAsia="仿宋_GB2312" w:cs="仿宋_GB2312"/>
          <w:color w:val="000000"/>
          <w:sz w:val="32"/>
          <w:szCs w:val="32"/>
          <w:shd w:val="clear" w:color="auto" w:fill="FFFFFF"/>
        </w:rPr>
        <w:t>进行</w:t>
      </w:r>
      <w:r>
        <w:rPr>
          <w:rFonts w:hint="eastAsia" w:ascii="仿宋_GB2312" w:hAnsi="微软雅黑" w:eastAsia="仿宋_GB2312" w:cs="仿宋_GB2312"/>
          <w:color w:val="000000"/>
          <w:sz w:val="32"/>
          <w:szCs w:val="32"/>
          <w:shd w:val="clear" w:color="auto" w:fill="FFFFFF"/>
          <w:lang w:eastAsia="zh-CN"/>
        </w:rPr>
        <w:t>；学历要求为全日制硕士及以上的教师岗位采取“面试</w:t>
      </w:r>
      <w:r>
        <w:rPr>
          <w:rFonts w:hint="eastAsia" w:ascii="仿宋_GB2312" w:hAnsi="微软雅黑" w:eastAsia="仿宋_GB2312" w:cs="仿宋_GB2312"/>
          <w:color w:val="000000"/>
          <w:sz w:val="32"/>
          <w:szCs w:val="32"/>
          <w:shd w:val="clear" w:color="auto" w:fill="FFFFFF"/>
        </w:rPr>
        <w:t>(说课)+体检+考察+公示</w:t>
      </w:r>
      <w:r>
        <w:rPr>
          <w:rFonts w:hint="eastAsia" w:ascii="仿宋_GB2312" w:hAnsi="微软雅黑" w:eastAsia="仿宋_GB2312" w:cs="仿宋_GB2312"/>
          <w:color w:val="000000"/>
          <w:sz w:val="32"/>
          <w:szCs w:val="32"/>
          <w:shd w:val="clear" w:color="auto" w:fill="FFFFFF"/>
          <w:lang w:eastAsia="zh-CN"/>
        </w:rPr>
        <w:t>”相结合的</w:t>
      </w:r>
      <w:r>
        <w:rPr>
          <w:rFonts w:hint="eastAsia" w:ascii="仿宋_GB2312" w:hAnsi="微软雅黑" w:eastAsia="仿宋_GB2312" w:cs="仿宋_GB2312"/>
          <w:color w:val="000000"/>
          <w:sz w:val="32"/>
          <w:szCs w:val="32"/>
          <w:shd w:val="clear" w:color="auto" w:fill="FFFFFF"/>
          <w:lang w:val="en-US" w:eastAsia="zh-CN"/>
        </w:rPr>
        <w:t>方式</w:t>
      </w:r>
      <w:r>
        <w:rPr>
          <w:rFonts w:hint="eastAsia" w:ascii="仿宋_GB2312" w:hAnsi="微软雅黑" w:eastAsia="仿宋_GB2312" w:cs="仿宋_GB2312"/>
          <w:color w:val="000000"/>
          <w:sz w:val="32"/>
          <w:szCs w:val="32"/>
          <w:shd w:val="clear" w:color="auto" w:fill="FFFFFF"/>
          <w:lang w:eastAsia="zh-CN"/>
        </w:rPr>
        <w:t>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eastAsia="zh-CN"/>
        </w:rPr>
      </w:pPr>
      <w:r>
        <w:rPr>
          <w:rFonts w:hint="eastAsia" w:ascii="仿宋_GB2312" w:hAnsi="微软雅黑" w:eastAsia="仿宋_GB2312" w:cs="仿宋_GB2312"/>
          <w:color w:val="000000"/>
          <w:sz w:val="32"/>
          <w:szCs w:val="32"/>
          <w:shd w:val="clear" w:color="auto" w:fill="FFFFFF"/>
          <w:lang w:val="en-US" w:eastAsia="zh-CN"/>
        </w:rPr>
        <w:t>4.</w:t>
      </w:r>
      <w:r>
        <w:rPr>
          <w:rFonts w:hint="eastAsia" w:ascii="仿宋_GB2312" w:hAnsi="微软雅黑" w:eastAsia="仿宋_GB2312" w:cs="仿宋_GB2312"/>
          <w:color w:val="000000"/>
          <w:sz w:val="32"/>
          <w:szCs w:val="32"/>
          <w:shd w:val="clear" w:color="auto" w:fill="FFFFFF"/>
          <w:lang w:eastAsia="zh-CN"/>
        </w:rPr>
        <w:t>学历要求为大专的</w:t>
      </w:r>
      <w:r>
        <w:rPr>
          <w:rFonts w:hint="eastAsia" w:ascii="仿宋_GB2312" w:hAnsi="微软雅黑" w:eastAsia="仿宋_GB2312" w:cs="仿宋_GB2312"/>
          <w:color w:val="000000"/>
          <w:sz w:val="32"/>
          <w:szCs w:val="32"/>
          <w:shd w:val="clear" w:color="auto" w:fill="FFFFFF"/>
          <w:lang w:val="en-US" w:eastAsia="zh-CN"/>
        </w:rPr>
        <w:t>岗位</w:t>
      </w:r>
      <w:r>
        <w:rPr>
          <w:rFonts w:hint="eastAsia" w:ascii="仿宋_GB2312" w:hAnsi="微软雅黑" w:eastAsia="仿宋_GB2312" w:cs="仿宋_GB2312"/>
          <w:color w:val="000000"/>
          <w:sz w:val="32"/>
          <w:szCs w:val="32"/>
          <w:shd w:val="clear" w:color="auto" w:fill="FFFFFF"/>
          <w:lang w:eastAsia="zh-CN"/>
        </w:rPr>
        <w:t>，须持有与</w:t>
      </w:r>
      <w:r>
        <w:rPr>
          <w:rFonts w:hint="eastAsia" w:ascii="仿宋_GB2312" w:hAnsi="微软雅黑" w:eastAsia="仿宋_GB2312" w:cs="仿宋_GB2312"/>
          <w:color w:val="000000"/>
          <w:sz w:val="32"/>
          <w:szCs w:val="32"/>
          <w:shd w:val="clear" w:color="auto" w:fill="FFFFFF"/>
          <w:lang w:val="en-US" w:eastAsia="zh-CN"/>
        </w:rPr>
        <w:t>其</w:t>
      </w:r>
      <w:r>
        <w:rPr>
          <w:rFonts w:hint="eastAsia" w:ascii="仿宋_GB2312" w:hAnsi="微软雅黑" w:eastAsia="仿宋_GB2312" w:cs="仿宋_GB2312"/>
          <w:color w:val="000000"/>
          <w:sz w:val="32"/>
          <w:szCs w:val="32"/>
          <w:shd w:val="clear" w:color="auto" w:fill="FFFFFF"/>
          <w:lang w:eastAsia="zh-CN"/>
        </w:rPr>
        <w:t>岗位相</w:t>
      </w:r>
      <w:r>
        <w:rPr>
          <w:rFonts w:hint="eastAsia" w:ascii="仿宋_GB2312" w:hAnsi="微软雅黑" w:eastAsia="仿宋_GB2312" w:cs="仿宋_GB2312"/>
          <w:color w:val="000000"/>
          <w:sz w:val="32"/>
          <w:szCs w:val="32"/>
          <w:shd w:val="clear" w:color="auto" w:fill="FFFFFF"/>
          <w:lang w:val="en-US" w:eastAsia="zh-CN"/>
        </w:rPr>
        <w:t>对应</w:t>
      </w:r>
      <w:r>
        <w:rPr>
          <w:rFonts w:hint="eastAsia" w:ascii="仿宋_GB2312" w:hAnsi="微软雅黑" w:eastAsia="仿宋_GB2312" w:cs="仿宋_GB2312"/>
          <w:color w:val="000000"/>
          <w:sz w:val="32"/>
          <w:szCs w:val="32"/>
          <w:shd w:val="clear" w:color="auto" w:fill="FFFFFF"/>
          <w:lang w:eastAsia="zh-CN"/>
        </w:rPr>
        <w:t>的技师及以上的</w:t>
      </w:r>
      <w:r>
        <w:rPr>
          <w:rFonts w:hint="eastAsia" w:ascii="仿宋_GB2312" w:hAnsi="微软雅黑" w:eastAsia="仿宋_GB2312" w:cs="仿宋_GB2312"/>
          <w:color w:val="000000"/>
          <w:sz w:val="32"/>
          <w:szCs w:val="32"/>
          <w:shd w:val="clear" w:color="auto" w:fill="FFFFFF"/>
          <w:lang w:val="en-US" w:eastAsia="zh-CN"/>
        </w:rPr>
        <w:t>职业</w:t>
      </w:r>
      <w:r>
        <w:rPr>
          <w:rFonts w:hint="eastAsia" w:ascii="仿宋_GB2312" w:hAnsi="微软雅黑" w:eastAsia="仿宋_GB2312" w:cs="仿宋_GB2312"/>
          <w:color w:val="000000"/>
          <w:sz w:val="32"/>
          <w:szCs w:val="32"/>
          <w:shd w:val="clear" w:color="auto" w:fill="FFFFFF"/>
          <w:lang w:eastAsia="zh-CN"/>
        </w:rPr>
        <w:t>技能等级证书，并采取“笔试</w:t>
      </w:r>
      <w:r>
        <w:rPr>
          <w:rFonts w:hint="eastAsia" w:ascii="仿宋_GB2312" w:hAnsi="微软雅黑" w:eastAsia="仿宋_GB2312" w:cs="仿宋_GB2312"/>
          <w:color w:val="000000"/>
          <w:sz w:val="32"/>
          <w:szCs w:val="32"/>
          <w:shd w:val="clear" w:color="auto" w:fill="FFFFFF"/>
          <w:lang w:val="en-US" w:eastAsia="zh-CN"/>
        </w:rPr>
        <w:t>+面试（说课）+实操+体检+考察+公示</w:t>
      </w:r>
      <w:r>
        <w:rPr>
          <w:rFonts w:hint="eastAsia" w:ascii="仿宋_GB2312" w:hAnsi="微软雅黑" w:eastAsia="仿宋_GB2312" w:cs="仿宋_GB2312"/>
          <w:color w:val="000000"/>
          <w:sz w:val="32"/>
          <w:szCs w:val="32"/>
          <w:shd w:val="clear" w:color="auto" w:fill="FFFFFF"/>
          <w:lang w:eastAsia="zh-CN"/>
        </w:rPr>
        <w:t>”相结合的</w:t>
      </w:r>
      <w:r>
        <w:rPr>
          <w:rFonts w:hint="eastAsia" w:ascii="仿宋_GB2312" w:hAnsi="微软雅黑" w:eastAsia="仿宋_GB2312" w:cs="仿宋_GB2312"/>
          <w:color w:val="000000"/>
          <w:sz w:val="32"/>
          <w:szCs w:val="32"/>
          <w:shd w:val="clear" w:color="auto" w:fill="FFFFFF"/>
          <w:lang w:val="en-US" w:eastAsia="zh-CN"/>
        </w:rPr>
        <w:t>方式</w:t>
      </w:r>
      <w:r>
        <w:rPr>
          <w:rFonts w:hint="eastAsia" w:ascii="仿宋_GB2312" w:hAnsi="微软雅黑" w:eastAsia="仿宋_GB2312" w:cs="仿宋_GB2312"/>
          <w:color w:val="000000"/>
          <w:sz w:val="32"/>
          <w:szCs w:val="32"/>
          <w:shd w:val="clear" w:color="auto" w:fill="FFFFFF"/>
          <w:lang w:eastAsia="zh-CN"/>
        </w:rPr>
        <w:t>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微软雅黑" w:hAnsi="微软雅黑" w:eastAsia="微软雅黑" w:cs="微软雅黑"/>
          <w:sz w:val="32"/>
          <w:szCs w:val="32"/>
        </w:rPr>
      </w:pPr>
      <w:r>
        <w:rPr>
          <w:rFonts w:hint="eastAsia" w:ascii="黑体" w:hAnsi="宋体" w:eastAsia="黑体" w:cs="黑体"/>
          <w:color w:val="000000"/>
          <w:sz w:val="32"/>
          <w:szCs w:val="32"/>
          <w:shd w:val="clear" w:color="auto" w:fill="FFFFFF"/>
          <w:lang w:val="en-US" w:eastAsia="zh-CN"/>
        </w:rPr>
        <w:t>二</w:t>
      </w:r>
      <w:r>
        <w:rPr>
          <w:rFonts w:hint="eastAsia" w:ascii="黑体" w:hAnsi="宋体" w:eastAsia="黑体" w:cs="黑体"/>
          <w:color w:val="000000"/>
          <w:sz w:val="32"/>
          <w:szCs w:val="32"/>
          <w:shd w:val="clear" w:color="auto" w:fill="FFFFFF"/>
        </w:rPr>
        <w:t>、招聘对象和条件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微软雅黑" w:hAnsi="微软雅黑" w:eastAsia="微软雅黑" w:cs="微软雅黑"/>
          <w:b w:val="0"/>
          <w:bCs/>
          <w:sz w:val="21"/>
          <w:szCs w:val="21"/>
        </w:rPr>
      </w:pPr>
      <w:r>
        <w:rPr>
          <w:rStyle w:val="7"/>
          <w:rFonts w:ascii="楷体_GB2312" w:hAnsi="微软雅黑" w:eastAsia="楷体_GB2312" w:cs="楷体_GB2312"/>
          <w:b w:val="0"/>
          <w:bCs/>
          <w:color w:val="000000"/>
          <w:sz w:val="31"/>
          <w:szCs w:val="31"/>
          <w:shd w:val="clear" w:color="auto" w:fill="FFFFFF"/>
        </w:rPr>
        <w:t>（一）招聘对象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1.硕士研究生及以上学历：</w:t>
      </w:r>
      <w:r>
        <w:rPr>
          <w:rFonts w:hint="eastAsia" w:ascii="Times New Roman" w:hAnsi="Times New Roman" w:eastAsia="仿宋_GB2312" w:cs="Times New Roman"/>
          <w:sz w:val="32"/>
          <w:szCs w:val="32"/>
          <w:lang w:eastAsia="zh-CN"/>
        </w:rPr>
        <w:t>面向社会招聘</w:t>
      </w:r>
      <w:r>
        <w:rPr>
          <w:rFonts w:ascii="Times New Roman" w:hAnsi="Times New Roman" w:eastAsia="仿宋_GB2312" w:cs="Times New Roman"/>
          <w:sz w:val="32"/>
          <w:szCs w:val="32"/>
        </w:rPr>
        <w:t>全日制普通高校应届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往届毕业生。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2.其他学历：</w:t>
      </w:r>
      <w:r>
        <w:rPr>
          <w:rFonts w:hint="eastAsia" w:ascii="Times New Roman" w:hAnsi="Times New Roman" w:eastAsia="仿宋_GB2312" w:cs="Times New Roman"/>
          <w:sz w:val="32"/>
          <w:szCs w:val="32"/>
          <w:lang w:eastAsia="zh-CN"/>
        </w:rPr>
        <w:t>面向社会招聘</w:t>
      </w:r>
      <w:r>
        <w:rPr>
          <w:rFonts w:ascii="Times New Roman" w:hAnsi="Times New Roman" w:eastAsia="仿宋_GB2312" w:cs="Times New Roman"/>
          <w:sz w:val="32"/>
          <w:szCs w:val="32"/>
        </w:rPr>
        <w:t>全日制普通高校应届、往届本科毕业生（不含定向、委培生）。</w:t>
      </w:r>
      <w:r>
        <w:rPr>
          <w:rFonts w:hint="eastAsia" w:ascii="Times New Roman" w:hAnsi="Times New Roman" w:eastAsia="仿宋_GB2312" w:cs="Times New Roman"/>
          <w:sz w:val="32"/>
          <w:szCs w:val="32"/>
          <w:lang w:eastAsia="zh-CN"/>
        </w:rPr>
        <w:t>个别专业高技能人才（技师以上职业技能等级）学历为专科及以上。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微软雅黑" w:hAnsi="微软雅黑" w:eastAsia="微软雅黑" w:cs="微软雅黑"/>
          <w:b w:val="0"/>
          <w:bCs/>
          <w:sz w:val="21"/>
          <w:szCs w:val="21"/>
        </w:rPr>
      </w:pPr>
      <w:r>
        <w:rPr>
          <w:rStyle w:val="7"/>
          <w:rFonts w:hint="eastAsia" w:ascii="楷体_GB2312" w:hAnsi="微软雅黑" w:eastAsia="楷体_GB2312" w:cs="楷体_GB2312"/>
          <w:b w:val="0"/>
          <w:bCs/>
          <w:color w:val="000000"/>
          <w:sz w:val="31"/>
          <w:szCs w:val="31"/>
          <w:shd w:val="clear" w:color="auto" w:fill="FFFFFF"/>
        </w:rPr>
        <w:t>（二）招聘条件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val="en-US" w:eastAsia="zh-CN"/>
        </w:rPr>
      </w:pPr>
      <w:r>
        <w:rPr>
          <w:rFonts w:hint="eastAsia" w:ascii="仿宋_GB2312" w:hAnsi="微软雅黑" w:eastAsia="仿宋_GB2312" w:cs="仿宋_GB2312"/>
          <w:color w:val="000000"/>
          <w:sz w:val="32"/>
          <w:szCs w:val="32"/>
          <w:shd w:val="clear" w:color="auto" w:fill="FFFFFF"/>
          <w:lang w:val="en-US" w:eastAsia="zh-CN"/>
        </w:rPr>
        <w:t>1.具有中华人民共和国国籍。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lang w:val="en-US" w:eastAsia="zh-CN"/>
        </w:rPr>
        <w:t>2</w:t>
      </w:r>
      <w:r>
        <w:rPr>
          <w:rFonts w:hint="eastAsia"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lang w:eastAsia="zh-CN"/>
        </w:rPr>
        <w:t>符合招聘岗位的年龄要求：</w:t>
      </w:r>
      <w:r>
        <w:rPr>
          <w:rFonts w:hint="eastAsia" w:ascii="仿宋_GB2312" w:hAnsi="微软雅黑" w:eastAsia="仿宋_GB2312" w:cs="仿宋_GB2312"/>
          <w:color w:val="000000"/>
          <w:sz w:val="32"/>
          <w:szCs w:val="32"/>
          <w:shd w:val="clear" w:color="auto" w:fill="FFFFFF"/>
        </w:rPr>
        <w:t>年满18周岁以上，年龄要求在35周岁及以下的应聘人员，即1984年</w:t>
      </w:r>
      <w:r>
        <w:rPr>
          <w:rFonts w:hint="eastAsia" w:ascii="仿宋_GB2312" w:hAnsi="微软雅黑" w:eastAsia="仿宋_GB2312" w:cs="仿宋_GB2312"/>
          <w:color w:val="000000"/>
          <w:sz w:val="32"/>
          <w:szCs w:val="32"/>
          <w:shd w:val="clear" w:color="auto" w:fill="FFFFFF"/>
          <w:lang w:val="en-US" w:eastAsia="zh-CN"/>
        </w:rPr>
        <w:t>10</w:t>
      </w:r>
      <w:r>
        <w:rPr>
          <w:rFonts w:hint="eastAsia" w:ascii="仿宋_GB2312" w:hAnsi="微软雅黑" w:eastAsia="仿宋_GB2312" w:cs="仿宋_GB2312"/>
          <w:color w:val="000000"/>
          <w:sz w:val="32"/>
          <w:szCs w:val="32"/>
          <w:shd w:val="clear" w:color="auto" w:fill="FFFFFF"/>
        </w:rPr>
        <w:t>月</w:t>
      </w:r>
      <w:r>
        <w:rPr>
          <w:rFonts w:hint="eastAsia" w:ascii="仿宋_GB2312" w:hAnsi="微软雅黑" w:eastAsia="仿宋_GB2312" w:cs="仿宋_GB2312"/>
          <w:color w:val="000000"/>
          <w:sz w:val="32"/>
          <w:szCs w:val="32"/>
          <w:shd w:val="clear" w:color="auto" w:fill="FFFFFF"/>
          <w:lang w:val="en-US" w:eastAsia="zh-CN"/>
        </w:rPr>
        <w:t>20</w:t>
      </w:r>
      <w:r>
        <w:rPr>
          <w:rFonts w:hint="eastAsia" w:ascii="仿宋_GB2312" w:hAnsi="微软雅黑" w:eastAsia="仿宋_GB2312" w:cs="仿宋_GB2312"/>
          <w:color w:val="000000"/>
          <w:sz w:val="32"/>
          <w:szCs w:val="32"/>
          <w:shd w:val="clear" w:color="auto" w:fill="FFFFFF"/>
        </w:rPr>
        <w:t>日以后出生。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eastAsia="zh-CN"/>
        </w:rPr>
      </w:pPr>
      <w:r>
        <w:rPr>
          <w:rFonts w:hint="eastAsia" w:ascii="仿宋_GB2312" w:hAnsi="微软雅黑" w:eastAsia="仿宋_GB2312" w:cs="仿宋_GB2312"/>
          <w:color w:val="000000"/>
          <w:sz w:val="32"/>
          <w:szCs w:val="32"/>
          <w:shd w:val="clear" w:color="auto" w:fill="FFFFFF"/>
          <w:lang w:val="en-US" w:eastAsia="zh-CN"/>
        </w:rPr>
        <w:t>3</w:t>
      </w:r>
      <w:r>
        <w:rPr>
          <w:rFonts w:hint="eastAsia" w:ascii="仿宋_GB2312" w:hAnsi="微软雅黑" w:eastAsia="仿宋_GB2312" w:cs="仿宋_GB2312"/>
          <w:color w:val="000000"/>
          <w:sz w:val="32"/>
          <w:szCs w:val="32"/>
          <w:shd w:val="clear" w:color="auto" w:fill="FFFFFF"/>
        </w:rPr>
        <w:t>.拥护中华人民共和国宪法，维护祖国统一和民族团结，反对民族分裂和非法宗教活动</w:t>
      </w:r>
      <w:r>
        <w:rPr>
          <w:rFonts w:hint="eastAsia" w:ascii="仿宋_GB2312" w:hAnsi="微软雅黑"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eastAsia="zh-CN"/>
        </w:rPr>
      </w:pPr>
      <w:r>
        <w:rPr>
          <w:rFonts w:hint="eastAsia" w:ascii="仿宋_GB2312" w:hAnsi="微软雅黑" w:eastAsia="仿宋_GB2312" w:cs="仿宋_GB2312"/>
          <w:color w:val="000000"/>
          <w:sz w:val="32"/>
          <w:szCs w:val="32"/>
          <w:shd w:val="clear" w:color="auto" w:fill="FFFFFF"/>
          <w:lang w:val="en-US" w:eastAsia="zh-CN"/>
        </w:rPr>
        <w:t>4</w:t>
      </w:r>
      <w:r>
        <w:rPr>
          <w:rFonts w:hint="eastAsia" w:ascii="仿宋_GB2312" w:hAnsi="微软雅黑" w:eastAsia="仿宋_GB2312" w:cs="仿宋_GB2312"/>
          <w:color w:val="000000"/>
          <w:sz w:val="32"/>
          <w:szCs w:val="32"/>
          <w:shd w:val="clear" w:color="auto" w:fill="FFFFFF"/>
        </w:rPr>
        <w:t>.具有良好的道德品行和正常履行职责的身体条件</w:t>
      </w:r>
      <w:r>
        <w:rPr>
          <w:rFonts w:hint="eastAsia" w:ascii="仿宋_GB2312" w:hAnsi="微软雅黑"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eastAsia="zh-CN"/>
        </w:rPr>
      </w:pPr>
      <w:r>
        <w:rPr>
          <w:rFonts w:hint="eastAsia" w:ascii="仿宋_GB2312" w:hAnsi="微软雅黑" w:eastAsia="仿宋_GB2312" w:cs="仿宋_GB2312"/>
          <w:color w:val="000000"/>
          <w:sz w:val="32"/>
          <w:szCs w:val="32"/>
          <w:shd w:val="clear" w:color="auto" w:fill="FFFFFF"/>
          <w:lang w:val="en-US" w:eastAsia="zh-CN"/>
        </w:rPr>
        <w:t>5</w:t>
      </w:r>
      <w:r>
        <w:rPr>
          <w:rFonts w:hint="eastAsia" w:ascii="仿宋_GB2312" w:hAnsi="微软雅黑" w:eastAsia="仿宋_GB2312" w:cs="仿宋_GB2312"/>
          <w:color w:val="000000"/>
          <w:sz w:val="32"/>
          <w:szCs w:val="32"/>
          <w:shd w:val="clear" w:color="auto" w:fill="FFFFFF"/>
        </w:rPr>
        <w:t>.具有符合岗位要求的学历</w:t>
      </w:r>
      <w:r>
        <w:rPr>
          <w:rFonts w:hint="eastAsia" w:ascii="仿宋_GB2312" w:hAnsi="微软雅黑" w:eastAsia="仿宋_GB2312" w:cs="仿宋_GB2312"/>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学位与工作能力</w:t>
      </w:r>
      <w:r>
        <w:rPr>
          <w:rFonts w:hint="eastAsia" w:ascii="仿宋_GB2312" w:hAnsi="微软雅黑"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lang w:val="en-US" w:eastAsia="zh-CN"/>
        </w:rPr>
        <w:t>6</w:t>
      </w:r>
      <w:r>
        <w:rPr>
          <w:rFonts w:hint="eastAsia" w:ascii="仿宋_GB2312" w:hAnsi="微软雅黑" w:eastAsia="仿宋_GB2312" w:cs="仿宋_GB2312"/>
          <w:color w:val="000000"/>
          <w:sz w:val="32"/>
          <w:szCs w:val="32"/>
          <w:shd w:val="clear" w:color="auto" w:fill="FFFFFF"/>
        </w:rPr>
        <w:t>.具备岗位要求的其他资格条件。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eastAsia="zh-CN"/>
        </w:rPr>
      </w:pPr>
      <w:r>
        <w:rPr>
          <w:rFonts w:hint="eastAsia" w:ascii="仿宋_GB2312" w:hAnsi="微软雅黑" w:eastAsia="仿宋_GB2312" w:cs="仿宋_GB2312"/>
          <w:color w:val="000000"/>
          <w:sz w:val="32"/>
          <w:szCs w:val="32"/>
          <w:shd w:val="clear" w:color="auto" w:fill="FFFFFF"/>
        </w:rPr>
        <w:t>具体</w:t>
      </w:r>
      <w:r>
        <w:rPr>
          <w:rFonts w:hint="eastAsia" w:ascii="仿宋_GB2312" w:hAnsi="微软雅黑" w:eastAsia="仿宋_GB2312" w:cs="仿宋_GB2312"/>
          <w:color w:val="000000"/>
          <w:sz w:val="32"/>
          <w:szCs w:val="32"/>
          <w:shd w:val="clear" w:color="auto" w:fill="FFFFFF"/>
          <w:lang w:val="en-US" w:eastAsia="zh-CN"/>
        </w:rPr>
        <w:t>岗位</w:t>
      </w:r>
      <w:r>
        <w:rPr>
          <w:rFonts w:hint="eastAsia" w:ascii="仿宋_GB2312" w:hAnsi="微软雅黑" w:eastAsia="仿宋_GB2312" w:cs="仿宋_GB2312"/>
          <w:color w:val="000000"/>
          <w:sz w:val="32"/>
          <w:szCs w:val="32"/>
          <w:shd w:val="clear" w:color="auto" w:fill="FFFFFF"/>
        </w:rPr>
        <w:t>条件详见《</w:t>
      </w:r>
      <w:r>
        <w:rPr>
          <w:rFonts w:hint="eastAsia" w:ascii="仿宋_GB2312" w:hAnsi="微软雅黑" w:eastAsia="仿宋_GB2312" w:cs="仿宋_GB2312"/>
          <w:color w:val="000000"/>
          <w:sz w:val="32"/>
          <w:szCs w:val="32"/>
          <w:shd w:val="clear" w:color="auto" w:fill="FFFFFF"/>
        </w:rPr>
        <w:fldChar w:fldCharType="begin"/>
      </w:r>
      <w:r>
        <w:rPr>
          <w:rFonts w:hint="eastAsia" w:ascii="仿宋_GB2312" w:hAnsi="微软雅黑" w:eastAsia="仿宋_GB2312" w:cs="仿宋_GB2312"/>
          <w:color w:val="000000"/>
          <w:sz w:val="32"/>
          <w:szCs w:val="32"/>
          <w:shd w:val="clear" w:color="auto" w:fill="FFFFFF"/>
        </w:rPr>
        <w:instrText xml:space="preserve"> HYPERLINK "http://www.xjbt.gov.cn/zcms/contentcore/resource/download?ID=393211" \t "http://btpta.xjbt.gov.cn/c/2019-08-19/_blank" \o "兵直事业单位招聘岗位表" </w:instrText>
      </w:r>
      <w:r>
        <w:rPr>
          <w:rFonts w:hint="eastAsia" w:ascii="仿宋_GB2312" w:hAnsi="微软雅黑" w:eastAsia="仿宋_GB2312" w:cs="仿宋_GB2312"/>
          <w:color w:val="000000"/>
          <w:sz w:val="32"/>
          <w:szCs w:val="32"/>
          <w:shd w:val="clear" w:color="auto" w:fill="FFFFFF"/>
        </w:rPr>
        <w:fldChar w:fldCharType="separate"/>
      </w:r>
      <w:r>
        <w:rPr>
          <w:rFonts w:hint="eastAsia" w:ascii="仿宋_GB2312" w:hAnsi="微软雅黑" w:eastAsia="仿宋_GB2312" w:cs="仿宋_GB2312"/>
          <w:color w:val="000000"/>
          <w:sz w:val="32"/>
          <w:szCs w:val="32"/>
          <w:shd w:val="clear" w:color="auto" w:fill="FFFFFF"/>
        </w:rPr>
        <w:t>2020年</w:t>
      </w:r>
      <w:r>
        <w:rPr>
          <w:rFonts w:hint="eastAsia" w:ascii="仿宋_GB2312" w:hAnsi="微软雅黑" w:eastAsia="仿宋_GB2312" w:cs="仿宋_GB2312"/>
          <w:color w:val="000000"/>
          <w:sz w:val="32"/>
          <w:szCs w:val="32"/>
          <w:shd w:val="clear" w:color="auto" w:fill="FFFFFF"/>
          <w:lang w:val="en-US" w:eastAsia="zh-CN"/>
        </w:rPr>
        <w:t>兵团兴新职业技术</w:t>
      </w:r>
      <w:r>
        <w:rPr>
          <w:rFonts w:hint="eastAsia" w:ascii="仿宋_GB2312" w:hAnsi="微软雅黑" w:eastAsia="仿宋_GB2312" w:cs="仿宋_GB2312"/>
          <w:color w:val="000000"/>
          <w:sz w:val="32"/>
          <w:szCs w:val="32"/>
          <w:shd w:val="clear" w:color="auto" w:fill="FFFFFF"/>
        </w:rPr>
        <w:t>学院</w:t>
      </w:r>
      <w:r>
        <w:rPr>
          <w:rFonts w:hint="eastAsia" w:ascii="仿宋_GB2312" w:hAnsi="微软雅黑" w:eastAsia="仿宋_GB2312" w:cs="仿宋_GB2312"/>
          <w:color w:val="000000"/>
          <w:sz w:val="32"/>
          <w:szCs w:val="32"/>
          <w:shd w:val="clear" w:color="auto" w:fill="FFFFFF"/>
          <w:lang w:eastAsia="zh-CN"/>
        </w:rPr>
        <w:t>第四批</w:t>
      </w:r>
      <w:r>
        <w:rPr>
          <w:rFonts w:hint="eastAsia" w:ascii="仿宋_GB2312" w:hAnsi="微软雅黑" w:eastAsia="仿宋_GB2312" w:cs="仿宋_GB2312"/>
          <w:color w:val="000000"/>
          <w:sz w:val="32"/>
          <w:szCs w:val="32"/>
          <w:shd w:val="clear" w:color="auto" w:fill="FFFFFF"/>
        </w:rPr>
        <w:t>面向社会公开招聘工作人员岗位表</w:t>
      </w:r>
      <w:r>
        <w:rPr>
          <w:rFonts w:hint="eastAsia" w:ascii="仿宋_GB2312" w:hAnsi="微软雅黑" w:eastAsia="仿宋_GB2312" w:cs="仿宋_GB2312"/>
          <w:color w:val="000000"/>
          <w:sz w:val="32"/>
          <w:szCs w:val="32"/>
          <w:shd w:val="clear" w:color="auto" w:fill="FFFFFF"/>
        </w:rPr>
        <w:fldChar w:fldCharType="end"/>
      </w:r>
      <w:r>
        <w:rPr>
          <w:rFonts w:hint="eastAsia"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lang w:eastAsia="zh-CN"/>
        </w:rPr>
        <w:t>（以下简称岗位表）。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（三）下列人员不属于招聘范围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1.曾因犯罪受过刑事处罚的人员和曾被开除公职的人员。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2.受到党纪政务处分期限未满或正在接受纪律审查的人员。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3.处于刑事处罚期间或者正在接受司法调查尚未做出结论的人员。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4.在公务员、事业单位招考中被认定有作弊行为且不得报考的人员。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5.现役军人。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6.法律、法规和有关政策规定的其他情形。其中，报考人员不得报考构成回避关系的招考岗位。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三</w:t>
      </w:r>
      <w:r>
        <w:rPr>
          <w:rFonts w:hint="eastAsia" w:ascii="黑体" w:hAnsi="黑体" w:eastAsia="黑体" w:cs="黑体"/>
          <w:b w:val="0"/>
          <w:bCs w:val="0"/>
          <w:color w:val="000000"/>
          <w:sz w:val="32"/>
          <w:szCs w:val="32"/>
          <w:shd w:val="clear" w:color="auto" w:fill="FFFFFF"/>
        </w:rPr>
        <w:t>、</w:t>
      </w:r>
      <w:r>
        <w:rPr>
          <w:rFonts w:hint="eastAsia" w:ascii="黑体" w:hAnsi="黑体" w:eastAsia="黑体" w:cs="黑体"/>
          <w:b w:val="0"/>
          <w:bCs w:val="0"/>
          <w:color w:val="000000"/>
          <w:sz w:val="32"/>
          <w:szCs w:val="32"/>
          <w:shd w:val="clear" w:color="auto" w:fill="FFFFFF"/>
          <w:lang w:val="en-US" w:eastAsia="zh-CN"/>
        </w:rPr>
        <w:t>招聘工作程序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招</w:t>
      </w:r>
      <w:r>
        <w:rPr>
          <w:rFonts w:hint="eastAsia" w:ascii="仿宋_GB2312" w:hAnsi="微软雅黑" w:eastAsia="仿宋_GB2312" w:cs="仿宋_GB2312"/>
          <w:color w:val="000000"/>
          <w:sz w:val="32"/>
          <w:szCs w:val="32"/>
          <w:shd w:val="clear" w:color="auto" w:fill="FFFFFF"/>
          <w:lang w:val="en-US" w:eastAsia="zh-CN"/>
        </w:rPr>
        <w:t>聘</w:t>
      </w:r>
      <w:r>
        <w:rPr>
          <w:rFonts w:hint="eastAsia" w:ascii="仿宋_GB2312" w:hAnsi="微软雅黑" w:eastAsia="仿宋_GB2312" w:cs="仿宋_GB2312"/>
          <w:color w:val="000000"/>
          <w:sz w:val="32"/>
          <w:szCs w:val="32"/>
          <w:shd w:val="clear" w:color="auto" w:fill="FFFFFF"/>
        </w:rPr>
        <w:t>程序：报名、资格</w:t>
      </w:r>
      <w:r>
        <w:rPr>
          <w:rFonts w:hint="eastAsia" w:ascii="仿宋_GB2312" w:hAnsi="微软雅黑" w:eastAsia="仿宋_GB2312" w:cs="仿宋_GB2312"/>
          <w:color w:val="000000"/>
          <w:sz w:val="32"/>
          <w:szCs w:val="32"/>
          <w:shd w:val="clear" w:color="auto" w:fill="FFFFFF"/>
          <w:lang w:val="en-US" w:eastAsia="zh-CN"/>
        </w:rPr>
        <w:t>审查</w:t>
      </w:r>
      <w:r>
        <w:rPr>
          <w:rFonts w:hint="eastAsia" w:ascii="仿宋_GB2312" w:hAnsi="微软雅黑" w:eastAsia="仿宋_GB2312" w:cs="仿宋_GB2312"/>
          <w:color w:val="000000"/>
          <w:sz w:val="32"/>
          <w:szCs w:val="32"/>
          <w:shd w:val="clear" w:color="auto" w:fill="FFFFFF"/>
        </w:rPr>
        <w:t>、笔试</w:t>
      </w:r>
      <w:r>
        <w:rPr>
          <w:rFonts w:hint="eastAsia" w:ascii="仿宋_GB2312" w:hAnsi="微软雅黑" w:eastAsia="仿宋_GB2312" w:cs="仿宋_GB2312"/>
          <w:color w:val="000000"/>
          <w:sz w:val="32"/>
          <w:szCs w:val="32"/>
          <w:shd w:val="clear" w:color="auto" w:fill="FFFFFF"/>
          <w:lang w:eastAsia="zh-CN"/>
        </w:rPr>
        <w:t>（硕士研究生岗位免笔试）</w:t>
      </w:r>
      <w:r>
        <w:rPr>
          <w:rFonts w:hint="eastAsia" w:ascii="仿宋_GB2312" w:hAnsi="微软雅黑" w:eastAsia="仿宋_GB2312" w:cs="仿宋_GB2312"/>
          <w:color w:val="000000"/>
          <w:sz w:val="32"/>
          <w:szCs w:val="32"/>
          <w:shd w:val="clear" w:color="auto" w:fill="FFFFFF"/>
        </w:rPr>
        <w:t>、面试、</w:t>
      </w:r>
      <w:r>
        <w:rPr>
          <w:rFonts w:hint="eastAsia" w:ascii="仿宋_GB2312" w:hAnsi="微软雅黑" w:eastAsia="仿宋_GB2312" w:cs="仿宋_GB2312"/>
          <w:color w:val="000000"/>
          <w:sz w:val="32"/>
          <w:szCs w:val="32"/>
          <w:shd w:val="clear" w:color="auto" w:fill="FFFFFF"/>
          <w:lang w:eastAsia="zh-CN"/>
        </w:rPr>
        <w:t>实操（大专以上高技能</w:t>
      </w:r>
      <w:r>
        <w:rPr>
          <w:rFonts w:hint="eastAsia" w:ascii="仿宋_GB2312" w:hAnsi="微软雅黑" w:eastAsia="仿宋_GB2312" w:cs="仿宋_GB2312"/>
          <w:color w:val="000000"/>
          <w:sz w:val="32"/>
          <w:szCs w:val="32"/>
          <w:shd w:val="clear" w:color="auto" w:fill="FFFFFF"/>
          <w:lang w:val="en-US" w:eastAsia="zh-CN"/>
        </w:rPr>
        <w:t>岗位</w:t>
      </w:r>
      <w:r>
        <w:rPr>
          <w:rFonts w:hint="eastAsia" w:ascii="仿宋_GB2312" w:hAnsi="微软雅黑" w:eastAsia="仿宋_GB2312" w:cs="仿宋_GB2312"/>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体检、考察、公示、</w:t>
      </w:r>
      <w:r>
        <w:rPr>
          <w:rFonts w:hint="eastAsia" w:ascii="仿宋_GB2312" w:hAnsi="微软雅黑" w:eastAsia="仿宋_GB2312" w:cs="仿宋_GB2312"/>
          <w:color w:val="000000"/>
          <w:sz w:val="32"/>
          <w:szCs w:val="32"/>
          <w:shd w:val="clear" w:color="auto" w:fill="FFFFFF"/>
          <w:lang w:val="en-US" w:eastAsia="zh-CN"/>
        </w:rPr>
        <w:t>聘</w:t>
      </w:r>
      <w:r>
        <w:rPr>
          <w:rFonts w:hint="eastAsia" w:ascii="仿宋_GB2312" w:hAnsi="微软雅黑" w:eastAsia="仿宋_GB2312" w:cs="仿宋_GB2312"/>
          <w:color w:val="000000"/>
          <w:sz w:val="32"/>
          <w:szCs w:val="32"/>
          <w:shd w:val="clear" w:color="auto" w:fill="FFFFFF"/>
        </w:rPr>
        <w:t>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一</w:t>
      </w: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rPr>
        <w:t>报名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FFFFFF" w:fill="D9D9D9"/>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报考</w:t>
      </w:r>
      <w:r>
        <w:rPr>
          <w:rFonts w:hint="eastAsia" w:ascii="仿宋_GB2312" w:hAnsi="仿宋_GB2312" w:eastAsia="仿宋_GB2312" w:cs="仿宋_GB2312"/>
          <w:color w:val="auto"/>
          <w:sz w:val="32"/>
          <w:szCs w:val="32"/>
          <w:shd w:val="clear" w:color="auto" w:fill="FFFFFF"/>
          <w:lang w:val="en-US" w:eastAsia="zh-CN"/>
        </w:rPr>
        <w:t>人员</w:t>
      </w:r>
      <w:r>
        <w:rPr>
          <w:rFonts w:hint="eastAsia" w:ascii="仿宋_GB2312" w:hAnsi="仿宋_GB2312" w:eastAsia="仿宋_GB2312" w:cs="仿宋_GB2312"/>
          <w:color w:val="auto"/>
          <w:sz w:val="32"/>
          <w:szCs w:val="32"/>
          <w:shd w:val="clear" w:color="auto" w:fill="FFFFFF"/>
        </w:rPr>
        <w:t>可</w:t>
      </w:r>
      <w:r>
        <w:rPr>
          <w:rFonts w:hint="eastAsia" w:ascii="仿宋_GB2312" w:hAnsi="仿宋_GB2312" w:eastAsia="仿宋_GB2312" w:cs="仿宋_GB2312"/>
          <w:color w:val="auto"/>
          <w:sz w:val="32"/>
          <w:szCs w:val="32"/>
          <w:shd w:val="clear" w:color="auto" w:fill="FFFFFF"/>
          <w:lang w:val="en-US" w:eastAsia="zh-CN"/>
        </w:rPr>
        <w:t>于</w:t>
      </w:r>
      <w:r>
        <w:rPr>
          <w:rFonts w:hint="eastAsia" w:ascii="仿宋_GB2312" w:hAnsi="仿宋_GB2312" w:eastAsia="仿宋_GB2312" w:cs="仿宋_GB2312"/>
          <w:b/>
          <w:bCs/>
          <w:color w:val="auto"/>
          <w:sz w:val="32"/>
          <w:szCs w:val="32"/>
          <w:shd w:val="clear" w:color="auto" w:fill="FFFFFF"/>
        </w:rPr>
        <w:t>2020年</w:t>
      </w:r>
      <w:r>
        <w:rPr>
          <w:rFonts w:hint="eastAsia" w:ascii="仿宋_GB2312" w:hAnsi="仿宋_GB2312" w:eastAsia="仿宋_GB2312" w:cs="仿宋_GB2312"/>
          <w:b/>
          <w:bCs/>
          <w:color w:val="auto"/>
          <w:sz w:val="32"/>
          <w:szCs w:val="32"/>
          <w:shd w:val="clear" w:color="auto" w:fill="FFFFFF"/>
          <w:lang w:val="en-US" w:eastAsia="zh-CN"/>
        </w:rPr>
        <w:t>10</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29</w:t>
      </w:r>
      <w:r>
        <w:rPr>
          <w:rFonts w:hint="eastAsia" w:ascii="仿宋_GB2312" w:hAnsi="仿宋_GB2312" w:eastAsia="仿宋_GB2312" w:cs="仿宋_GB2312"/>
          <w:b/>
          <w:bCs/>
          <w:color w:val="auto"/>
          <w:sz w:val="32"/>
          <w:szCs w:val="32"/>
          <w:shd w:val="clear" w:color="auto" w:fill="FFFFFF"/>
        </w:rPr>
        <w:t>日10:00至</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7</w:t>
      </w:r>
      <w:r>
        <w:rPr>
          <w:rFonts w:hint="eastAsia" w:ascii="仿宋_GB2312" w:hAnsi="仿宋_GB2312" w:eastAsia="仿宋_GB2312" w:cs="仿宋_GB2312"/>
          <w:b/>
          <w:bCs/>
          <w:color w:val="auto"/>
          <w:sz w:val="32"/>
          <w:szCs w:val="32"/>
          <w:shd w:val="clear" w:color="auto" w:fill="FFFFFF"/>
        </w:rPr>
        <w:t>日18:00</w:t>
      </w:r>
      <w:r>
        <w:rPr>
          <w:rFonts w:hint="eastAsia" w:ascii="仿宋_GB2312" w:hAnsi="仿宋_GB2312" w:eastAsia="仿宋_GB2312" w:cs="仿宋_GB2312"/>
          <w:color w:val="000000"/>
          <w:sz w:val="32"/>
          <w:szCs w:val="32"/>
          <w:shd w:val="clear" w:color="auto" w:fill="auto"/>
        </w:rPr>
        <w:t>期间</w:t>
      </w:r>
      <w:r>
        <w:rPr>
          <w:rFonts w:hint="eastAsia" w:ascii="仿宋_GB2312" w:hAnsi="仿宋_GB2312" w:eastAsia="仿宋_GB2312" w:cs="仿宋_GB2312"/>
          <w:color w:val="000000"/>
          <w:sz w:val="32"/>
          <w:szCs w:val="32"/>
          <w:shd w:val="clear" w:color="auto" w:fill="auto"/>
          <w:lang w:eastAsia="zh-CN"/>
        </w:rPr>
        <w:t>在智联招聘</w:t>
      </w:r>
      <w:r>
        <w:rPr>
          <w:rFonts w:hint="eastAsia" w:ascii="仿宋_GB2312" w:hAnsi="仿宋_GB2312" w:eastAsia="仿宋_GB2312" w:cs="仿宋_GB2312"/>
          <w:color w:val="000000"/>
          <w:sz w:val="32"/>
          <w:szCs w:val="32"/>
          <w:shd w:val="clear" w:color="auto" w:fill="auto"/>
        </w:rPr>
        <w:t>官网</w:t>
      </w:r>
      <w:r>
        <w:rPr>
          <w:rFonts w:hint="default" w:ascii="仿宋_GB2312" w:hAnsi="仿宋_GB2312" w:eastAsia="仿宋_GB2312" w:cs="仿宋_GB2312"/>
          <w:color w:val="000000"/>
          <w:sz w:val="32"/>
          <w:szCs w:val="32"/>
          <w:shd w:val="clear" w:color="auto" w:fill="auto"/>
        </w:rPr>
        <w:t>（</w:t>
      </w:r>
      <w:r>
        <w:rPr>
          <w:rFonts w:hint="eastAsia" w:ascii="仿宋_GB2312" w:hAnsi="仿宋_GB2312" w:eastAsia="仿宋_GB2312" w:cs="仿宋_GB2312"/>
          <w:color w:val="auto"/>
          <w:sz w:val="32"/>
          <w:szCs w:val="32"/>
          <w:shd w:val="clear" w:color="auto" w:fill="auto"/>
        </w:rPr>
        <w:fldChar w:fldCharType="begin"/>
      </w:r>
      <w:r>
        <w:rPr>
          <w:rFonts w:hint="eastAsia" w:ascii="仿宋_GB2312" w:hAnsi="仿宋_GB2312" w:eastAsia="仿宋_GB2312" w:cs="仿宋_GB2312"/>
          <w:color w:val="auto"/>
          <w:sz w:val="32"/>
          <w:szCs w:val="32"/>
          <w:shd w:val="clear" w:color="auto" w:fill="auto"/>
        </w:rPr>
        <w:instrText xml:space="preserve"> HYPERLINK "http://bingtuan.zsjcyxm.com/" </w:instrText>
      </w:r>
      <w:r>
        <w:rPr>
          <w:rFonts w:hint="eastAsia" w:ascii="仿宋_GB2312" w:hAnsi="仿宋_GB2312" w:eastAsia="仿宋_GB2312" w:cs="仿宋_GB2312"/>
          <w:color w:val="auto"/>
          <w:sz w:val="32"/>
          <w:szCs w:val="32"/>
          <w:shd w:val="clear" w:color="auto" w:fill="auto"/>
        </w:rPr>
        <w:fldChar w:fldCharType="separate"/>
      </w:r>
      <w:r>
        <w:rPr>
          <w:rStyle w:val="9"/>
          <w:rFonts w:hint="default" w:ascii="仿宋_GB2312" w:hAnsi="仿宋_GB2312" w:eastAsia="仿宋_GB2312" w:cs="仿宋_GB2312"/>
          <w:color w:val="auto"/>
          <w:sz w:val="32"/>
          <w:szCs w:val="32"/>
          <w:shd w:val="clear" w:color="auto" w:fill="auto"/>
        </w:rPr>
        <w:t>http://xingxin.zsjcyxm.com/</w:t>
      </w:r>
      <w:r>
        <w:rPr>
          <w:rStyle w:val="9"/>
          <w:rFonts w:hint="eastAsia" w:ascii="仿宋_GB2312" w:hAnsi="仿宋_GB2312" w:eastAsia="仿宋_GB2312" w:cs="仿宋_GB2312"/>
          <w:color w:val="auto"/>
          <w:sz w:val="32"/>
          <w:szCs w:val="32"/>
          <w:shd w:val="clear" w:color="auto" w:fill="auto"/>
        </w:rPr>
        <w:fldChar w:fldCharType="end"/>
      </w:r>
      <w:r>
        <w:rPr>
          <w:rFonts w:hint="default" w:ascii="仿宋_GB2312" w:hAnsi="仿宋_GB2312" w:eastAsia="仿宋_GB2312" w:cs="仿宋_GB2312"/>
          <w:color w:val="000000"/>
          <w:sz w:val="32"/>
          <w:szCs w:val="32"/>
          <w:shd w:val="clear" w:color="auto" w:fill="auto"/>
        </w:rPr>
        <w:t>）</w:t>
      </w:r>
      <w:r>
        <w:rPr>
          <w:rFonts w:hint="eastAsia" w:ascii="仿宋_GB2312" w:hAnsi="仿宋_GB2312" w:eastAsia="仿宋_GB2312" w:cs="仿宋_GB2312"/>
          <w:color w:val="000000"/>
          <w:sz w:val="32"/>
          <w:szCs w:val="32"/>
          <w:shd w:val="clear" w:color="auto" w:fill="auto"/>
          <w:lang w:val="en-US" w:eastAsia="zh-CN"/>
        </w:rPr>
        <w:t>提交报名申请</w:t>
      </w:r>
      <w:r>
        <w:rPr>
          <w:rFonts w:hint="eastAsia" w:ascii="仿宋_GB2312" w:hAnsi="仿宋_GB2312" w:eastAsia="仿宋_GB2312" w:cs="仿宋_GB2312"/>
          <w:color w:val="000000"/>
          <w:sz w:val="32"/>
          <w:szCs w:val="32"/>
          <w:shd w:val="clear" w:color="auto" w:fill="auto"/>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报考人员通过兵团考试信息网认真阅读</w:t>
      </w:r>
      <w:r>
        <w:rPr>
          <w:rFonts w:hint="eastAsia" w:ascii="仿宋_GB2312" w:hAnsi="微软雅黑"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auto"/>
          <w:lang w:eastAsia="zh-CN"/>
        </w:rPr>
        <w:t>2020年</w:t>
      </w:r>
      <w:r>
        <w:rPr>
          <w:rFonts w:hint="eastAsia" w:ascii="仿宋_GB2312" w:hAnsi="仿宋_GB2312" w:eastAsia="仿宋_GB2312" w:cs="仿宋_GB2312"/>
          <w:color w:val="000000"/>
          <w:sz w:val="32"/>
          <w:szCs w:val="32"/>
          <w:shd w:val="clear" w:color="auto" w:fill="auto"/>
          <w:lang w:val="en-US" w:eastAsia="zh-CN"/>
        </w:rPr>
        <w:t>兵团兴新职业技术</w:t>
      </w:r>
      <w:r>
        <w:rPr>
          <w:rFonts w:hint="eastAsia" w:ascii="仿宋_GB2312" w:hAnsi="仿宋_GB2312" w:eastAsia="仿宋_GB2312" w:cs="仿宋_GB2312"/>
          <w:color w:val="000000"/>
          <w:sz w:val="32"/>
          <w:szCs w:val="32"/>
          <w:shd w:val="clear" w:color="auto" w:fill="auto"/>
          <w:lang w:eastAsia="zh-CN"/>
        </w:rPr>
        <w:t>学院第四批面向社会招聘编制内工作人员公告</w:t>
      </w:r>
      <w:r>
        <w:rPr>
          <w:rFonts w:hint="eastAsia"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lang w:eastAsia="zh-CN"/>
        </w:rPr>
        <w:t>（以下简称公告）</w:t>
      </w:r>
      <w:r>
        <w:rPr>
          <w:rFonts w:hint="eastAsia" w:ascii="仿宋_GB2312" w:hAnsi="仿宋_GB2312" w:eastAsia="仿宋_GB2312" w:cs="仿宋_GB2312"/>
          <w:color w:val="000000"/>
          <w:sz w:val="32"/>
          <w:szCs w:val="32"/>
          <w:shd w:val="clear" w:color="auto" w:fill="FFFFFF"/>
        </w:rPr>
        <w:t>了解招聘</w:t>
      </w:r>
      <w:r>
        <w:rPr>
          <w:rFonts w:hint="eastAsia" w:ascii="仿宋_GB2312" w:hAnsi="仿宋_GB2312" w:eastAsia="仿宋_GB2312" w:cs="仿宋_GB2312"/>
          <w:color w:val="000000"/>
          <w:sz w:val="32"/>
          <w:szCs w:val="32"/>
          <w:shd w:val="clear" w:color="auto" w:fill="FFFFFF"/>
          <w:lang w:val="en-US" w:eastAsia="zh-CN"/>
        </w:rPr>
        <w:t>岗</w:t>
      </w:r>
      <w:r>
        <w:rPr>
          <w:rFonts w:hint="eastAsia" w:ascii="仿宋_GB2312" w:hAnsi="仿宋_GB2312" w:eastAsia="仿宋_GB2312" w:cs="仿宋_GB2312"/>
          <w:color w:val="000000"/>
          <w:sz w:val="32"/>
          <w:szCs w:val="32"/>
          <w:shd w:val="clear" w:color="auto" w:fill="FFFFFF"/>
        </w:rPr>
        <w:t>位所规定的范围、对象、条件、报名程序等相关内容</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报考人员</w:t>
      </w:r>
      <w:r>
        <w:rPr>
          <w:rFonts w:hint="eastAsia" w:ascii="仿宋_GB2312" w:hAnsi="仿宋_GB2312" w:eastAsia="仿宋_GB2312" w:cs="仿宋_GB2312"/>
          <w:color w:val="000000"/>
          <w:sz w:val="32"/>
          <w:szCs w:val="32"/>
          <w:shd w:val="clear" w:color="auto" w:fill="FFFFFF"/>
        </w:rPr>
        <w:t>在规定的报名时间段登陆</w:t>
      </w:r>
      <w:r>
        <w:rPr>
          <w:rFonts w:hint="eastAsia" w:ascii="仿宋_GB2312" w:hAnsi="仿宋_GB2312" w:eastAsia="仿宋_GB2312" w:cs="仿宋_GB2312"/>
          <w:color w:val="000000"/>
          <w:sz w:val="32"/>
          <w:szCs w:val="32"/>
          <w:shd w:val="clear" w:color="auto" w:fill="FFFFFF"/>
          <w:lang w:eastAsia="zh-CN"/>
        </w:rPr>
        <w:t>智联招聘</w:t>
      </w:r>
      <w:r>
        <w:rPr>
          <w:rFonts w:hint="eastAsia" w:ascii="仿宋_GB2312" w:hAnsi="仿宋_GB2312" w:eastAsia="仿宋_GB2312" w:cs="仿宋_GB2312"/>
          <w:color w:val="000000"/>
          <w:sz w:val="32"/>
          <w:szCs w:val="32"/>
          <w:shd w:val="clear" w:color="auto" w:fill="FFFFFF"/>
        </w:rPr>
        <w:t>官网，填写</w:t>
      </w:r>
      <w:r>
        <w:rPr>
          <w:rFonts w:hint="eastAsia" w:ascii="仿宋_GB2312" w:hAnsi="仿宋_GB2312" w:eastAsia="仿宋_GB2312" w:cs="仿宋_GB2312"/>
          <w:color w:val="000000"/>
          <w:sz w:val="32"/>
          <w:szCs w:val="32"/>
          <w:shd w:val="clear" w:color="auto" w:fill="auto"/>
        </w:rPr>
        <w:t>《</w:t>
      </w:r>
      <w:r>
        <w:rPr>
          <w:rFonts w:hint="default" w:ascii="仿宋_GB2312" w:hAnsi="微软雅黑" w:eastAsia="仿宋_GB2312" w:cs="仿宋_GB2312"/>
          <w:color w:val="000000"/>
          <w:sz w:val="32"/>
          <w:szCs w:val="32"/>
          <w:shd w:val="clear" w:color="auto" w:fill="auto"/>
        </w:rPr>
        <w:t>2020</w:t>
      </w:r>
      <w:r>
        <w:rPr>
          <w:rFonts w:hint="eastAsia" w:ascii="仿宋_GB2312" w:hAnsi="微软雅黑" w:eastAsia="仿宋_GB2312" w:cs="仿宋_GB2312"/>
          <w:color w:val="000000"/>
          <w:sz w:val="32"/>
          <w:szCs w:val="32"/>
          <w:shd w:val="clear" w:color="auto" w:fill="auto"/>
        </w:rPr>
        <w:t>年</w:t>
      </w:r>
      <w:r>
        <w:rPr>
          <w:rFonts w:hint="eastAsia" w:ascii="仿宋_GB2312" w:hAnsi="微软雅黑" w:eastAsia="仿宋_GB2312" w:cs="仿宋_GB2312"/>
          <w:color w:val="000000"/>
          <w:sz w:val="32"/>
          <w:szCs w:val="32"/>
          <w:shd w:val="clear" w:color="auto" w:fill="auto"/>
          <w:lang w:val="en-US" w:eastAsia="zh-CN"/>
        </w:rPr>
        <w:t>兵团事业单位</w:t>
      </w:r>
      <w:r>
        <w:rPr>
          <w:rFonts w:hint="eastAsia" w:ascii="仿宋_GB2312" w:hAnsi="微软雅黑" w:eastAsia="仿宋_GB2312" w:cs="仿宋_GB2312"/>
          <w:color w:val="000000"/>
          <w:sz w:val="32"/>
          <w:szCs w:val="32"/>
          <w:shd w:val="clear" w:color="auto" w:fill="auto"/>
        </w:rPr>
        <w:t>面向社会</w:t>
      </w:r>
      <w:r>
        <w:rPr>
          <w:rFonts w:hint="eastAsia" w:ascii="仿宋_GB2312" w:hAnsi="微软雅黑" w:eastAsia="仿宋_GB2312" w:cs="仿宋_GB2312"/>
          <w:color w:val="000000"/>
          <w:sz w:val="32"/>
          <w:szCs w:val="32"/>
          <w:shd w:val="clear" w:color="auto" w:fill="auto"/>
          <w:lang w:val="en-US" w:eastAsia="zh-CN"/>
        </w:rPr>
        <w:t>招聘编制内工作人员</w:t>
      </w:r>
      <w:r>
        <w:rPr>
          <w:rFonts w:hint="eastAsia" w:ascii="仿宋_GB2312" w:hAnsi="仿宋_GB2312" w:eastAsia="仿宋_GB2312" w:cs="仿宋_GB2312"/>
          <w:sz w:val="32"/>
          <w:szCs w:val="32"/>
          <w:shd w:val="clear" w:color="auto" w:fill="auto"/>
        </w:rPr>
        <w:t>资格审查表</w:t>
      </w:r>
      <w:r>
        <w:rPr>
          <w:rFonts w:hint="eastAsia" w:ascii="仿宋_GB2312" w:hAnsi="仿宋_GB2312" w:eastAsia="仿宋_GB2312" w:cs="仿宋_GB2312"/>
          <w:color w:val="000000"/>
          <w:sz w:val="32"/>
          <w:szCs w:val="32"/>
          <w:shd w:val="clear" w:color="auto" w:fill="auto"/>
        </w:rPr>
        <w:t>》。</w:t>
      </w:r>
      <w:r>
        <w:rPr>
          <w:rStyle w:val="7"/>
          <w:rFonts w:hint="eastAsia" w:ascii="仿宋_GB2312" w:hAnsi="仿宋_GB2312" w:eastAsia="仿宋_GB2312" w:cs="仿宋_GB2312"/>
          <w:color w:val="000000"/>
          <w:sz w:val="32"/>
          <w:szCs w:val="32"/>
          <w:shd w:val="clear" w:color="auto" w:fill="FFFFFF"/>
        </w:rPr>
        <w:t>报考人员只能选报一个岗位。报考人员要结合自身实际，认真阅读报考岗位设定的条件，选报自己适合的岗位，防止错报、误报。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.报名时，报考人员要仔细</w:t>
      </w:r>
      <w:r>
        <w:rPr>
          <w:rFonts w:hint="eastAsia" w:ascii="仿宋_GB2312" w:hAnsi="仿宋_GB2312" w:eastAsia="仿宋_GB2312" w:cs="仿宋_GB2312"/>
          <w:color w:val="000000"/>
          <w:sz w:val="32"/>
          <w:szCs w:val="32"/>
          <w:shd w:val="clear" w:color="auto" w:fill="FFFFFF"/>
          <w:lang w:val="en-US" w:eastAsia="zh-CN"/>
        </w:rPr>
        <w:t>阅读《</w:t>
      </w:r>
      <w:r>
        <w:rPr>
          <w:rFonts w:hint="eastAsia" w:ascii="仿宋_GB2312" w:hAnsi="仿宋_GB2312" w:eastAsia="仿宋_GB2312" w:cs="仿宋_GB2312"/>
          <w:color w:val="000000"/>
          <w:sz w:val="32"/>
          <w:szCs w:val="32"/>
          <w:shd w:val="clear" w:color="auto" w:fill="FFFFFF"/>
        </w:rPr>
        <w:t>公告</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所</w:t>
      </w:r>
      <w:r>
        <w:rPr>
          <w:rFonts w:hint="eastAsia" w:ascii="仿宋_GB2312" w:hAnsi="仿宋_GB2312" w:eastAsia="仿宋_GB2312" w:cs="仿宋_GB2312"/>
          <w:color w:val="000000"/>
          <w:sz w:val="32"/>
          <w:szCs w:val="32"/>
          <w:shd w:val="clear" w:color="auto" w:fill="FFFFFF"/>
        </w:rPr>
        <w:t>提交的报考信息应当真实、准确。提供虚假报考信息的，一经查实，即按相关规定取消考试资格。对伪造、变造有关证件、材料、信息，骗取考试资格及恶意注册报名信息、扰乱报名秩序的，将按照《事业单位公开招聘违纪违规行为处理规定》（人社部第35号令）的有关规定予以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附件上传所需材料: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（1）二代居民身份证正</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反</w:t>
      </w:r>
      <w:r>
        <w:rPr>
          <w:rFonts w:hint="eastAsia" w:ascii="仿宋_GB2312" w:hAnsi="仿宋_GB2312" w:eastAsia="仿宋_GB2312" w:cs="仿宋_GB2312"/>
          <w:color w:val="000000"/>
          <w:sz w:val="32"/>
          <w:szCs w:val="32"/>
          <w:shd w:val="clear" w:color="auto" w:fill="FFFFFF"/>
        </w:rPr>
        <w:t>面；</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）户口本原件本人信息扫描件；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）最高学历证书</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）最高学位证书</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）普通话证书（</w:t>
      </w:r>
      <w:r>
        <w:rPr>
          <w:rFonts w:hint="eastAsia" w:ascii="仿宋_GB2312" w:hAnsi="仿宋_GB2312" w:eastAsia="仿宋_GB2312" w:cs="仿宋_GB2312"/>
          <w:color w:val="000000"/>
          <w:sz w:val="32"/>
          <w:szCs w:val="32"/>
          <w:shd w:val="clear" w:color="auto" w:fill="FFFFFF"/>
          <w:lang w:val="en-US" w:eastAsia="zh-CN"/>
        </w:rPr>
        <w:t>少数民族考生</w:t>
      </w:r>
      <w:r>
        <w:rPr>
          <w:rFonts w:hint="eastAsia" w:ascii="仿宋_GB2312" w:hAnsi="仿宋_GB2312" w:eastAsia="仿宋_GB2312" w:cs="仿宋_GB2312"/>
          <w:color w:val="000000"/>
          <w:sz w:val="32"/>
          <w:szCs w:val="32"/>
          <w:shd w:val="clear" w:color="auto" w:fill="FFFFFF"/>
        </w:rPr>
        <w:t>需提供MHK四级乙等及以上证书，或普通话测试二级乙等及以上水平证书）；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）教师资格证书（具备相应岗位的高校教师资格（非教师岗位不用提供）。暂未取得高校教师资格证的</w:t>
      </w:r>
      <w:r>
        <w:rPr>
          <w:rFonts w:hint="eastAsia" w:ascii="仿宋_GB2312" w:hAnsi="仿宋_GB2312" w:eastAsia="仿宋_GB2312" w:cs="仿宋_GB2312"/>
          <w:color w:val="000000"/>
          <w:sz w:val="32"/>
          <w:szCs w:val="32"/>
          <w:shd w:val="clear" w:color="auto" w:fill="FFFFFF"/>
          <w:lang w:val="en-US" w:eastAsia="zh-CN"/>
        </w:rPr>
        <w:t>报考</w:t>
      </w:r>
      <w:r>
        <w:rPr>
          <w:rFonts w:hint="eastAsia" w:ascii="仿宋_GB2312" w:hAnsi="仿宋_GB2312" w:eastAsia="仿宋_GB2312" w:cs="仿宋_GB2312"/>
          <w:color w:val="000000"/>
          <w:sz w:val="32"/>
          <w:szCs w:val="32"/>
          <w:shd w:val="clear" w:color="auto" w:fill="FFFFFF"/>
        </w:rPr>
        <w:t>人员，可根据人社部发〔2020〕24号的通知要求，凡符合教师资格考试报名条件和教师资格认定关于思想政治素质、普通话水平、身体条件等要求的高校毕业生，可先上岗从事教育教学相关工作，再参加考试并取得高校教师资格</w:t>
      </w:r>
      <w:r>
        <w:rPr>
          <w:rFonts w:hint="eastAsia" w:ascii="仿宋_GB2312" w:hAnsi="仿宋_GB2312" w:eastAsia="仿宋_GB2312" w:cs="仿宋_GB2312"/>
          <w:color w:val="000000"/>
          <w:sz w:val="32"/>
          <w:szCs w:val="32"/>
          <w:shd w:val="clear" w:color="auto" w:fill="FFFFFF"/>
          <w:lang w:val="en-US" w:eastAsia="zh-CN"/>
        </w:rPr>
        <w:t>证书</w:t>
      </w:r>
      <w:r>
        <w:rPr>
          <w:rFonts w:hint="eastAsia" w:ascii="仿宋_GB2312" w:hAnsi="仿宋_GB2312" w:eastAsia="仿宋_GB2312" w:cs="仿宋_GB2312"/>
          <w:color w:val="000000"/>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）原单位同意报考证明（机关、企事业单位在职人员须提供工作单位组织人事部门或相应的主管部门出具的同意报考证明材料原件扫描件，否则不予以资格审查）；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）技师</w:t>
      </w:r>
      <w:r>
        <w:rPr>
          <w:rFonts w:hint="eastAsia" w:ascii="仿宋_GB2312" w:hAnsi="仿宋_GB2312" w:eastAsia="仿宋_GB2312" w:cs="仿宋_GB2312"/>
          <w:color w:val="000000"/>
          <w:sz w:val="32"/>
          <w:szCs w:val="32"/>
          <w:shd w:val="clear" w:color="auto" w:fill="FFFFFF"/>
          <w:lang w:eastAsia="zh-CN"/>
        </w:rPr>
        <w:t>职业技能等级</w:t>
      </w:r>
      <w:r>
        <w:rPr>
          <w:rFonts w:hint="eastAsia" w:ascii="仿宋_GB2312" w:hAnsi="仿宋_GB2312" w:eastAsia="仿宋_GB2312" w:cs="仿宋_GB2312"/>
          <w:color w:val="000000"/>
          <w:sz w:val="32"/>
          <w:szCs w:val="32"/>
          <w:shd w:val="clear" w:color="auto" w:fill="FFFFFF"/>
        </w:rPr>
        <w:t>证书</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highlight w:val="none"/>
          <w:shd w:val="clear" w:color="auto" w:fill="FFFFFF"/>
        </w:rPr>
        <w:t>《考生面试纪律要求承诺书》</w:t>
      </w:r>
      <w:r>
        <w:rPr>
          <w:rFonts w:hint="eastAsia" w:ascii="仿宋_GB2312" w:hAnsi="仿宋_GB2312" w:eastAsia="仿宋_GB2312" w:cs="仿宋_GB2312"/>
          <w:color w:val="000000"/>
          <w:sz w:val="32"/>
          <w:szCs w:val="32"/>
          <w:highlight w:val="none"/>
          <w:shd w:val="clear" w:color="auto" w:fill="FFFFFF"/>
          <w:lang w:eastAsia="zh-CN"/>
        </w:rPr>
        <w:t>网上确认</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二</w:t>
      </w: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rPr>
        <w:t>资格审查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b w:val="0"/>
          <w:bCs/>
          <w:color w:val="000000"/>
          <w:sz w:val="32"/>
          <w:szCs w:val="32"/>
          <w:shd w:val="clear" w:color="auto" w:fill="FFFFFF"/>
        </w:rPr>
      </w:pPr>
      <w:r>
        <w:rPr>
          <w:rStyle w:val="7"/>
          <w:rFonts w:hint="eastAsia" w:ascii="仿宋_GB2312" w:hAnsi="仿宋_GB2312" w:eastAsia="仿宋_GB2312" w:cs="仿宋_GB2312"/>
          <w:b w:val="0"/>
          <w:bCs/>
          <w:color w:val="000000"/>
          <w:sz w:val="32"/>
          <w:szCs w:val="32"/>
          <w:shd w:val="clear" w:color="auto" w:fill="FFFFFF"/>
          <w:lang w:val="en-US" w:eastAsia="zh-CN"/>
        </w:rPr>
        <w:t>1.</w:t>
      </w:r>
      <w:r>
        <w:rPr>
          <w:rStyle w:val="7"/>
          <w:rFonts w:hint="eastAsia" w:ascii="仿宋_GB2312" w:hAnsi="仿宋_GB2312" w:eastAsia="仿宋_GB2312" w:cs="仿宋_GB2312"/>
          <w:b w:val="0"/>
          <w:bCs/>
          <w:color w:val="000000"/>
          <w:sz w:val="32"/>
          <w:szCs w:val="32"/>
          <w:shd w:val="clear" w:color="auto" w:fill="FFFFFF"/>
        </w:rPr>
        <w:t>根据</w:t>
      </w:r>
      <w:r>
        <w:rPr>
          <w:rStyle w:val="7"/>
          <w:rFonts w:hint="eastAsia" w:ascii="仿宋_GB2312" w:hAnsi="仿宋_GB2312" w:eastAsia="仿宋_GB2312" w:cs="仿宋_GB2312"/>
          <w:b w:val="0"/>
          <w:bCs/>
          <w:color w:val="000000"/>
          <w:sz w:val="32"/>
          <w:szCs w:val="32"/>
          <w:shd w:val="clear" w:color="auto" w:fill="FFFFFF"/>
          <w:lang w:val="en-US" w:eastAsia="zh-CN"/>
        </w:rPr>
        <w:t>岗位</w:t>
      </w:r>
      <w:r>
        <w:rPr>
          <w:rStyle w:val="7"/>
          <w:rFonts w:hint="eastAsia" w:ascii="仿宋_GB2312" w:hAnsi="仿宋_GB2312" w:eastAsia="仿宋_GB2312" w:cs="仿宋_GB2312"/>
          <w:b w:val="0"/>
          <w:bCs/>
          <w:color w:val="000000"/>
          <w:sz w:val="32"/>
          <w:szCs w:val="32"/>
          <w:shd w:val="clear" w:color="auto" w:fill="FFFFFF"/>
        </w:rPr>
        <w:t>要求的资格条件，对报考人员的资格条件进行审查。</w:t>
      </w:r>
      <w:r>
        <w:rPr>
          <w:rFonts w:hint="eastAsia" w:ascii="仿宋_GB2312" w:hAnsi="仿宋_GB2312" w:eastAsia="仿宋_GB2312" w:cs="仿宋_GB2312"/>
          <w:b w:val="0"/>
          <w:bCs/>
          <w:color w:val="000000"/>
          <w:sz w:val="32"/>
          <w:szCs w:val="32"/>
          <w:shd w:val="clear" w:color="auto" w:fill="FFFFFF"/>
        </w:rPr>
        <w:t>凡与报考条件不符、不能提供规定证件材料、不在规定时间接受资格审查的，取消进入下一环节资格。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仿宋_GB2312" w:hAnsi="宋体" w:eastAsia="仿宋_GB2312" w:cs="仿宋_GB2312"/>
          <w:b w:val="0"/>
          <w:i w:val="0"/>
          <w:caps w:val="0"/>
          <w:color w:val="000000"/>
          <w:spacing w:val="0"/>
          <w:sz w:val="31"/>
          <w:szCs w:val="31"/>
          <w:shd w:val="clear" w:fill="FFFFFF"/>
          <w:lang w:eastAsia="zh-CN"/>
        </w:rPr>
      </w:pPr>
      <w:r>
        <w:rPr>
          <w:rFonts w:ascii="仿宋_GB2312" w:hAnsi="宋体" w:eastAsia="仿宋_GB2312" w:cs="仿宋_GB2312"/>
          <w:b w:val="0"/>
          <w:i w:val="0"/>
          <w:caps w:val="0"/>
          <w:color w:val="000000"/>
          <w:spacing w:val="0"/>
          <w:sz w:val="31"/>
          <w:szCs w:val="31"/>
          <w:shd w:val="clear" w:fill="FFFFFF"/>
        </w:rPr>
        <w:t>笔试开考比例为</w:t>
      </w:r>
      <w:r>
        <w:rPr>
          <w:rFonts w:hint="default" w:ascii="Times New Roman" w:hAnsi="Times New Roman" w:eastAsia="宋体" w:cs="Times New Roman"/>
          <w:b w:val="0"/>
          <w:i w:val="0"/>
          <w:caps w:val="0"/>
          <w:color w:val="000000"/>
          <w:spacing w:val="0"/>
          <w:sz w:val="31"/>
          <w:szCs w:val="31"/>
          <w:shd w:val="clear" w:fill="FFFFFF"/>
        </w:rPr>
        <w:t>1:3</w:t>
      </w:r>
      <w:r>
        <w:rPr>
          <w:rFonts w:hint="eastAsia" w:ascii="仿宋_GB2312" w:hAnsi="宋体" w:eastAsia="仿宋_GB2312" w:cs="仿宋_GB2312"/>
          <w:b w:val="0"/>
          <w:i w:val="0"/>
          <w:caps w:val="0"/>
          <w:color w:val="000000"/>
          <w:spacing w:val="0"/>
          <w:sz w:val="31"/>
          <w:szCs w:val="31"/>
          <w:shd w:val="clear" w:fill="FFFFFF"/>
        </w:rPr>
        <w:t>（</w:t>
      </w:r>
      <w:r>
        <w:rPr>
          <w:rFonts w:hint="eastAsia" w:ascii="仿宋_GB2312" w:hAnsi="宋体" w:eastAsia="仿宋_GB2312" w:cs="仿宋_GB2312"/>
          <w:b w:val="0"/>
          <w:i w:val="0"/>
          <w:caps w:val="0"/>
          <w:color w:val="000000"/>
          <w:spacing w:val="0"/>
          <w:sz w:val="31"/>
          <w:szCs w:val="31"/>
          <w:shd w:val="clear" w:fill="FFFFFF"/>
          <w:lang w:val="en-US" w:eastAsia="zh-CN"/>
        </w:rPr>
        <w:t>岗位招聘</w:t>
      </w:r>
      <w:r>
        <w:rPr>
          <w:rFonts w:hint="eastAsia" w:ascii="仿宋_GB2312" w:hAnsi="宋体" w:eastAsia="仿宋_GB2312" w:cs="仿宋_GB2312"/>
          <w:b w:val="0"/>
          <w:i w:val="0"/>
          <w:caps w:val="0"/>
          <w:color w:val="000000"/>
          <w:spacing w:val="0"/>
          <w:sz w:val="31"/>
          <w:szCs w:val="31"/>
          <w:shd w:val="clear" w:fill="FFFFFF"/>
        </w:rPr>
        <w:t>计划数</w:t>
      </w:r>
      <w:r>
        <w:rPr>
          <w:rFonts w:hint="eastAsia" w:ascii="宋体" w:hAnsi="宋体" w:eastAsia="宋体" w:cs="宋体"/>
          <w:b w:val="0"/>
          <w:i w:val="0"/>
          <w:caps w:val="0"/>
          <w:color w:val="000000"/>
          <w:spacing w:val="0"/>
          <w:sz w:val="31"/>
          <w:szCs w:val="31"/>
          <w:shd w:val="clear" w:fill="FFFFFF"/>
        </w:rPr>
        <w:t>:</w:t>
      </w:r>
      <w:r>
        <w:rPr>
          <w:rFonts w:hint="eastAsia" w:ascii="仿宋_GB2312" w:hAnsi="宋体" w:eastAsia="仿宋_GB2312" w:cs="仿宋_GB2312"/>
          <w:b w:val="0"/>
          <w:i w:val="0"/>
          <w:caps w:val="0"/>
          <w:color w:val="000000"/>
          <w:spacing w:val="0"/>
          <w:sz w:val="31"/>
          <w:szCs w:val="31"/>
          <w:shd w:val="clear" w:fill="FFFFFF"/>
        </w:rPr>
        <w:t>确认</w:t>
      </w:r>
      <w:r>
        <w:rPr>
          <w:rFonts w:hint="eastAsia" w:ascii="仿宋_GB2312" w:hAnsi="宋体" w:eastAsia="仿宋_GB2312" w:cs="仿宋_GB2312"/>
          <w:b w:val="0"/>
          <w:i w:val="0"/>
          <w:caps w:val="0"/>
          <w:color w:val="000000"/>
          <w:spacing w:val="0"/>
          <w:sz w:val="31"/>
          <w:szCs w:val="31"/>
          <w:shd w:val="clear" w:fill="FFFFFF"/>
          <w:lang w:eastAsia="zh-CN"/>
        </w:rPr>
        <w:t>笔试的</w:t>
      </w:r>
      <w:r>
        <w:rPr>
          <w:rFonts w:hint="eastAsia" w:ascii="仿宋_GB2312" w:hAnsi="宋体" w:eastAsia="仿宋_GB2312" w:cs="仿宋_GB2312"/>
          <w:b w:val="0"/>
          <w:i w:val="0"/>
          <w:caps w:val="0"/>
          <w:color w:val="000000"/>
          <w:spacing w:val="0"/>
          <w:sz w:val="31"/>
          <w:szCs w:val="31"/>
          <w:shd w:val="clear" w:fill="FFFFFF"/>
        </w:rPr>
        <w:t>人数）。达不到开考比例的，取消或核减该</w:t>
      </w:r>
      <w:r>
        <w:rPr>
          <w:rFonts w:hint="eastAsia" w:ascii="仿宋_GB2312" w:hAnsi="宋体" w:eastAsia="仿宋_GB2312" w:cs="仿宋_GB2312"/>
          <w:b w:val="0"/>
          <w:i w:val="0"/>
          <w:caps w:val="0"/>
          <w:color w:val="000000"/>
          <w:spacing w:val="0"/>
          <w:sz w:val="31"/>
          <w:szCs w:val="31"/>
          <w:shd w:val="clear" w:fill="FFFFFF"/>
          <w:lang w:val="en-US" w:eastAsia="zh-CN"/>
        </w:rPr>
        <w:t>岗</w:t>
      </w:r>
      <w:r>
        <w:rPr>
          <w:rFonts w:hint="eastAsia" w:ascii="仿宋_GB2312" w:hAnsi="宋体" w:eastAsia="仿宋_GB2312" w:cs="仿宋_GB2312"/>
          <w:b w:val="0"/>
          <w:i w:val="0"/>
          <w:caps w:val="0"/>
          <w:color w:val="000000"/>
          <w:spacing w:val="0"/>
          <w:sz w:val="31"/>
          <w:szCs w:val="31"/>
          <w:shd w:val="clear" w:fill="FFFFFF"/>
        </w:rPr>
        <w:t>位招</w:t>
      </w:r>
      <w:r>
        <w:rPr>
          <w:rFonts w:hint="eastAsia" w:ascii="仿宋_GB2312" w:hAnsi="宋体" w:eastAsia="仿宋_GB2312" w:cs="仿宋_GB2312"/>
          <w:b w:val="0"/>
          <w:i w:val="0"/>
          <w:caps w:val="0"/>
          <w:color w:val="000000"/>
          <w:spacing w:val="0"/>
          <w:sz w:val="31"/>
          <w:szCs w:val="31"/>
          <w:shd w:val="clear" w:fill="FFFFFF"/>
          <w:lang w:val="en-US" w:eastAsia="zh-CN"/>
        </w:rPr>
        <w:t>聘</w:t>
      </w:r>
      <w:r>
        <w:rPr>
          <w:rFonts w:hint="eastAsia" w:ascii="仿宋_GB2312" w:hAnsi="宋体" w:eastAsia="仿宋_GB2312" w:cs="仿宋_GB2312"/>
          <w:b w:val="0"/>
          <w:i w:val="0"/>
          <w:caps w:val="0"/>
          <w:color w:val="000000"/>
          <w:spacing w:val="0"/>
          <w:sz w:val="31"/>
          <w:szCs w:val="31"/>
          <w:shd w:val="clear" w:fill="FFFFFF"/>
        </w:rPr>
        <w:t>计划数</w:t>
      </w:r>
      <w:r>
        <w:rPr>
          <w:rFonts w:hint="eastAsia" w:ascii="仿宋_GB2312" w:hAnsi="宋体" w:eastAsia="仿宋_GB2312" w:cs="仿宋_GB2312"/>
          <w:b w:val="0"/>
          <w:i w:val="0"/>
          <w:caps w:val="0"/>
          <w:color w:val="000000"/>
          <w:spacing w:val="0"/>
          <w:sz w:val="31"/>
          <w:szCs w:val="31"/>
          <w:shd w:val="clear" w:fill="FFFFFF"/>
          <w:lang w:eastAsia="zh-CN"/>
        </w:rPr>
        <w:t>。确认笔试的人数以是否已缴纳报名及笔试费用为准。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shd w:val="clear" w:color="auto" w:fill="FFFFFF"/>
        </w:rPr>
        <w:t>网上资格审查时间：</w:t>
      </w:r>
      <w:r>
        <w:rPr>
          <w:rFonts w:hint="eastAsia" w:ascii="仿宋_GB2312" w:hAnsi="仿宋_GB2312" w:eastAsia="仿宋_GB2312" w:cs="仿宋_GB2312"/>
          <w:b/>
          <w:bCs/>
          <w:color w:val="auto"/>
          <w:sz w:val="32"/>
          <w:szCs w:val="32"/>
          <w:shd w:val="clear" w:color="auto" w:fill="FFFFFF"/>
        </w:rPr>
        <w:t>2020年</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7</w:t>
      </w:r>
      <w:r>
        <w:rPr>
          <w:rFonts w:hint="eastAsia" w:ascii="仿宋_GB2312" w:hAnsi="仿宋_GB2312" w:eastAsia="仿宋_GB2312" w:cs="仿宋_GB2312"/>
          <w:b/>
          <w:bCs/>
          <w:color w:val="auto"/>
          <w:sz w:val="32"/>
          <w:szCs w:val="32"/>
          <w:shd w:val="clear" w:color="auto" w:fill="FFFFFF"/>
        </w:rPr>
        <w:t>日10:00至</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8</w:t>
      </w:r>
      <w:r>
        <w:rPr>
          <w:rFonts w:hint="eastAsia" w:ascii="仿宋_GB2312" w:hAnsi="仿宋_GB2312" w:eastAsia="仿宋_GB2312" w:cs="仿宋_GB2312"/>
          <w:b/>
          <w:bCs/>
          <w:color w:val="auto"/>
          <w:sz w:val="32"/>
          <w:szCs w:val="32"/>
          <w:shd w:val="clear" w:color="auto" w:fill="FFFFFF"/>
        </w:rPr>
        <w:t>日19:00</w:t>
      </w:r>
      <w:r>
        <w:rPr>
          <w:rFonts w:hint="eastAsia" w:ascii="仿宋_GB2312" w:hAnsi="仿宋_GB2312" w:eastAsia="仿宋_GB2312" w:cs="仿宋_GB2312"/>
          <w:color w:val="auto"/>
          <w:sz w:val="32"/>
          <w:szCs w:val="32"/>
          <w:shd w:val="clear" w:color="auto" w:fill="FFFFFF"/>
        </w:rPr>
        <w:t>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Style w:val="7"/>
          <w:rFonts w:hint="eastAsia" w:ascii="仿宋_GB2312" w:hAnsi="仿宋_GB2312" w:eastAsia="仿宋_GB2312" w:cs="仿宋_GB2312"/>
          <w:b w:val="0"/>
          <w:bCs/>
          <w:color w:val="000000"/>
          <w:sz w:val="32"/>
          <w:szCs w:val="32"/>
          <w:shd w:val="clear" w:color="auto" w:fill="FFFFFF"/>
          <w:lang w:val="en-US" w:eastAsia="zh-CN"/>
        </w:rPr>
        <w:t>2.</w:t>
      </w:r>
      <w:r>
        <w:rPr>
          <w:rStyle w:val="7"/>
          <w:rFonts w:hint="eastAsia" w:ascii="仿宋_GB2312" w:hAnsi="仿宋_GB2312" w:eastAsia="仿宋_GB2312" w:cs="仿宋_GB2312"/>
          <w:b w:val="0"/>
          <w:bCs/>
          <w:color w:val="000000"/>
          <w:sz w:val="32"/>
          <w:szCs w:val="32"/>
          <w:shd w:val="clear" w:color="auto" w:fill="FFFFFF"/>
        </w:rPr>
        <w:t>网上资格审查结果查询。</w:t>
      </w:r>
      <w:r>
        <w:rPr>
          <w:rFonts w:hint="eastAsia" w:ascii="仿宋_GB2312" w:hAnsi="仿宋_GB2312" w:eastAsia="仿宋_GB2312" w:cs="仿宋_GB2312"/>
          <w:color w:val="000000"/>
          <w:sz w:val="32"/>
          <w:szCs w:val="32"/>
          <w:shd w:val="clear" w:color="auto" w:fill="FFFFFF"/>
        </w:rPr>
        <w:t>资格审查合格人员名单将在智联招聘官网进行公示，</w:t>
      </w:r>
      <w:r>
        <w:rPr>
          <w:rFonts w:hint="eastAsia" w:ascii="仿宋_GB2312" w:hAnsi="仿宋_GB2312" w:eastAsia="仿宋_GB2312" w:cs="仿宋_GB2312"/>
          <w:color w:val="auto"/>
          <w:sz w:val="32"/>
          <w:szCs w:val="32"/>
          <w:shd w:val="clear" w:color="auto" w:fill="FFFFFF"/>
        </w:rPr>
        <w:t>报</w:t>
      </w:r>
      <w:r>
        <w:rPr>
          <w:rFonts w:hint="eastAsia" w:ascii="仿宋_GB2312" w:hAnsi="仿宋_GB2312" w:eastAsia="仿宋_GB2312" w:cs="仿宋_GB2312"/>
          <w:color w:val="auto"/>
          <w:sz w:val="32"/>
          <w:szCs w:val="32"/>
          <w:shd w:val="clear" w:color="auto" w:fill="FFFFFF"/>
          <w:lang w:eastAsia="zh-CN"/>
        </w:rPr>
        <w:t>考</w:t>
      </w:r>
      <w:r>
        <w:rPr>
          <w:rFonts w:hint="eastAsia" w:ascii="仿宋_GB2312" w:hAnsi="仿宋_GB2312" w:eastAsia="仿宋_GB2312" w:cs="仿宋_GB2312"/>
          <w:color w:val="auto"/>
          <w:sz w:val="32"/>
          <w:szCs w:val="32"/>
          <w:shd w:val="clear" w:color="auto" w:fill="FFFFFF"/>
        </w:rPr>
        <w:t>人员</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7</w:t>
      </w:r>
      <w:r>
        <w:rPr>
          <w:rFonts w:hint="eastAsia" w:ascii="仿宋_GB2312" w:hAnsi="仿宋_GB2312" w:eastAsia="仿宋_GB2312" w:cs="仿宋_GB2312"/>
          <w:b/>
          <w:bCs/>
          <w:color w:val="auto"/>
          <w:sz w:val="32"/>
          <w:szCs w:val="32"/>
          <w:shd w:val="clear" w:color="auto" w:fill="FFFFFF"/>
        </w:rPr>
        <w:t>日</w:t>
      </w:r>
      <w:r>
        <w:rPr>
          <w:rFonts w:hint="eastAsia" w:ascii="仿宋_GB2312" w:hAnsi="仿宋_GB2312" w:eastAsia="仿宋_GB2312" w:cs="仿宋_GB2312"/>
          <w:b/>
          <w:bCs/>
          <w:color w:val="auto"/>
          <w:sz w:val="32"/>
          <w:szCs w:val="32"/>
          <w:shd w:val="clear" w:color="auto" w:fill="FFFFFF"/>
          <w:lang w:val="en-US" w:eastAsia="zh-CN"/>
        </w:rPr>
        <w:t>19:00时</w:t>
      </w:r>
      <w:r>
        <w:rPr>
          <w:rFonts w:hint="default" w:ascii="仿宋_GB2312" w:hAnsi="仿宋_GB2312" w:eastAsia="仿宋_GB2312" w:cs="仿宋_GB2312"/>
          <w:b/>
          <w:bCs/>
          <w:color w:val="auto"/>
          <w:sz w:val="32"/>
          <w:szCs w:val="32"/>
          <w:shd w:val="clear" w:color="auto" w:fill="FFFFFF"/>
        </w:rPr>
        <w:t>起</w:t>
      </w:r>
      <w:r>
        <w:rPr>
          <w:rFonts w:hint="default" w:ascii="仿宋_GB2312" w:hAnsi="仿宋_GB2312" w:eastAsia="仿宋_GB2312" w:cs="仿宋_GB2312"/>
          <w:color w:val="auto"/>
          <w:sz w:val="32"/>
          <w:szCs w:val="32"/>
          <w:shd w:val="clear" w:color="auto" w:fill="FFFFFF"/>
        </w:rPr>
        <w:t>可</w:t>
      </w:r>
      <w:r>
        <w:rPr>
          <w:rFonts w:hint="default" w:ascii="仿宋_GB2312" w:hAnsi="仿宋_GB2312" w:eastAsia="仿宋_GB2312" w:cs="仿宋_GB2312"/>
          <w:color w:val="000000"/>
          <w:sz w:val="32"/>
          <w:szCs w:val="32"/>
          <w:shd w:val="clear" w:color="auto" w:fill="FFFFFF"/>
        </w:rPr>
        <w:t>点击链接：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"http://bingtuan.zsjcyxm.com/" </w:instrText>
      </w:r>
      <w:r>
        <w:rPr>
          <w:rFonts w:hint="eastAsia" w:ascii="仿宋_GB2312" w:hAnsi="仿宋_GB2312" w:eastAsia="仿宋_GB2312" w:cs="仿宋_GB2312"/>
          <w:color w:val="auto"/>
          <w:sz w:val="32"/>
          <w:szCs w:val="32"/>
        </w:rPr>
        <w:fldChar w:fldCharType="separate"/>
      </w:r>
      <w:r>
        <w:rPr>
          <w:rStyle w:val="9"/>
          <w:rFonts w:hint="default" w:ascii="仿宋_GB2312" w:hAnsi="仿宋_GB2312" w:eastAsia="仿宋_GB2312" w:cs="仿宋_GB2312"/>
          <w:color w:val="auto"/>
          <w:sz w:val="32"/>
          <w:szCs w:val="32"/>
        </w:rPr>
        <w:t>http://xingxin.zsjcyxm.com/</w:t>
      </w:r>
      <w:r>
        <w:rPr>
          <w:rStyle w:val="9"/>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000000"/>
          <w:sz w:val="32"/>
          <w:szCs w:val="32"/>
          <w:shd w:val="clear" w:color="auto" w:fill="FFFFFF"/>
        </w:rPr>
        <w:t>查询资格审查结果。</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 xml:space="preserve">  3.网上缴费时间：</w:t>
      </w:r>
      <w:r>
        <w:rPr>
          <w:rFonts w:hint="eastAsia" w:ascii="仿宋_GB2312" w:hAnsi="仿宋_GB2312" w:eastAsia="仿宋_GB2312" w:cs="仿宋_GB2312"/>
          <w:b/>
          <w:bCs/>
          <w:color w:val="auto"/>
          <w:sz w:val="32"/>
          <w:szCs w:val="32"/>
          <w:shd w:val="clear" w:color="auto" w:fill="FFFFFF"/>
        </w:rPr>
        <w:t>2020年</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8</w:t>
      </w:r>
      <w:r>
        <w:rPr>
          <w:rFonts w:hint="eastAsia" w:ascii="仿宋_GB2312" w:hAnsi="仿宋_GB2312" w:eastAsia="仿宋_GB2312" w:cs="仿宋_GB2312"/>
          <w:b/>
          <w:bCs/>
          <w:color w:val="auto"/>
          <w:sz w:val="32"/>
          <w:szCs w:val="32"/>
          <w:shd w:val="clear" w:color="auto" w:fill="FFFFFF"/>
        </w:rPr>
        <w:t>日10:00至</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9</w:t>
      </w:r>
      <w:r>
        <w:rPr>
          <w:rFonts w:hint="eastAsia" w:ascii="仿宋_GB2312" w:hAnsi="仿宋_GB2312" w:eastAsia="仿宋_GB2312" w:cs="仿宋_GB2312"/>
          <w:b/>
          <w:bCs/>
          <w:color w:val="auto"/>
          <w:sz w:val="32"/>
          <w:szCs w:val="32"/>
          <w:shd w:val="clear" w:color="auto" w:fill="FFFFFF"/>
        </w:rPr>
        <w:t>日</w:t>
      </w:r>
      <w:r>
        <w:rPr>
          <w:rFonts w:hint="default" w:ascii="仿宋_GB2312" w:hAnsi="仿宋_GB2312" w:eastAsia="仿宋_GB2312" w:cs="仿宋_GB2312"/>
          <w:b/>
          <w:bCs/>
          <w:color w:val="auto"/>
          <w:sz w:val="32"/>
          <w:szCs w:val="32"/>
          <w:shd w:val="clear" w:color="auto" w:fill="FFFFFF"/>
        </w:rPr>
        <w:t>24</w:t>
      </w:r>
      <w:r>
        <w:rPr>
          <w:rFonts w:hint="eastAsia" w:ascii="仿宋_GB2312" w:hAnsi="仿宋_GB2312" w:eastAsia="仿宋_GB2312" w:cs="仿宋_GB2312"/>
          <w:b/>
          <w:bCs/>
          <w:color w:val="auto"/>
          <w:sz w:val="32"/>
          <w:szCs w:val="32"/>
          <w:shd w:val="clear" w:color="auto" w:fill="FFFFFF"/>
        </w:rPr>
        <w:t>:00</w:t>
      </w:r>
      <w:r>
        <w:rPr>
          <w:rFonts w:hint="eastAsia" w:ascii="仿宋_GB2312" w:hAnsi="仿宋_GB2312" w:eastAsia="仿宋_GB2312" w:cs="仿宋_GB2312"/>
          <w:color w:val="auto"/>
          <w:sz w:val="32"/>
          <w:szCs w:val="32"/>
          <w:shd w:val="clear" w:color="auto" w:fill="FFFFFF"/>
        </w:rPr>
        <w:t>时</w:t>
      </w:r>
      <w:r>
        <w:rPr>
          <w:rFonts w:hint="eastAsia" w:ascii="仿宋_GB2312" w:hAnsi="仿宋_GB2312" w:eastAsia="仿宋_GB2312" w:cs="仿宋_GB2312"/>
          <w:color w:val="auto"/>
          <w:sz w:val="32"/>
          <w:szCs w:val="32"/>
          <w:shd w:val="clear" w:color="auto" w:fill="FFFFFF"/>
          <w:lang w:eastAsia="zh-CN"/>
        </w:rPr>
        <w:t>，缴</w:t>
      </w:r>
      <w:r>
        <w:rPr>
          <w:rFonts w:hint="eastAsia" w:ascii="仿宋_GB2312" w:hAnsi="仿宋_GB2312" w:eastAsia="仿宋_GB2312" w:cs="仿宋_GB2312"/>
          <w:color w:val="000000"/>
          <w:sz w:val="32"/>
          <w:szCs w:val="32"/>
          <w:shd w:val="clear" w:color="auto" w:fill="FFFFFF"/>
          <w:lang w:eastAsia="zh-CN"/>
        </w:rPr>
        <w:t>费时请考生备注姓名。</w:t>
      </w:r>
      <w:r>
        <w:rPr>
          <w:rFonts w:hint="eastAsia" w:ascii="仿宋_GB2312" w:eastAsia="仿宋_GB2312" w:cs="仿宋_GB2312"/>
          <w:b/>
          <w:bCs/>
          <w:color w:val="000000"/>
          <w:sz w:val="31"/>
          <w:szCs w:val="31"/>
          <w:shd w:val="clear" w:fill="FFFFFF"/>
        </w:rPr>
        <w:t>报名及笔试费用</w:t>
      </w:r>
      <w:r>
        <w:rPr>
          <w:rFonts w:hint="default" w:ascii="Times New Roman" w:hAnsi="Times New Roman" w:cs="Times New Roman"/>
          <w:b/>
          <w:bCs/>
          <w:color w:val="000000"/>
          <w:sz w:val="31"/>
          <w:szCs w:val="31"/>
          <w:shd w:val="clear" w:fill="FFFFFF"/>
        </w:rPr>
        <w:t>95</w:t>
      </w:r>
      <w:r>
        <w:rPr>
          <w:rFonts w:hint="eastAsia" w:ascii="仿宋_GB2312" w:eastAsia="仿宋_GB2312" w:cs="仿宋_GB2312"/>
          <w:b/>
          <w:bCs/>
          <w:color w:val="000000"/>
          <w:sz w:val="31"/>
          <w:szCs w:val="31"/>
          <w:shd w:val="clear" w:fill="FFFFFF"/>
        </w:rPr>
        <w:t>元。免笔试</w:t>
      </w:r>
      <w:r>
        <w:rPr>
          <w:rFonts w:hint="eastAsia" w:ascii="仿宋_GB2312" w:eastAsia="仿宋_GB2312" w:cs="仿宋_GB2312"/>
          <w:b/>
          <w:bCs/>
          <w:color w:val="000000"/>
          <w:sz w:val="31"/>
          <w:szCs w:val="31"/>
          <w:shd w:val="clear" w:fill="FFFFFF"/>
          <w:lang w:val="en-US" w:eastAsia="zh-CN"/>
        </w:rPr>
        <w:t>岗位</w:t>
      </w:r>
      <w:r>
        <w:rPr>
          <w:rFonts w:hint="eastAsia" w:ascii="仿宋_GB2312" w:eastAsia="仿宋_GB2312" w:cs="仿宋_GB2312"/>
          <w:b/>
          <w:bCs/>
          <w:color w:val="000000"/>
          <w:sz w:val="31"/>
          <w:szCs w:val="31"/>
          <w:shd w:val="clear" w:fill="FFFFFF"/>
        </w:rPr>
        <w:t>不收取</w:t>
      </w:r>
      <w:r>
        <w:rPr>
          <w:rFonts w:hint="eastAsia" w:ascii="仿宋_GB2312" w:eastAsia="仿宋_GB2312" w:cs="仿宋_GB2312"/>
          <w:b/>
          <w:bCs/>
          <w:color w:val="000000"/>
          <w:sz w:val="31"/>
          <w:szCs w:val="31"/>
          <w:shd w:val="clear" w:fill="FFFFFF"/>
          <w:lang w:eastAsia="zh-CN"/>
        </w:rPr>
        <w:t>该项费用</w:t>
      </w:r>
      <w:r>
        <w:rPr>
          <w:rFonts w:hint="eastAsia" w:ascii="仿宋_GB2312" w:eastAsia="仿宋_GB2312" w:cs="仿宋_GB2312"/>
          <w:b/>
          <w:bCs/>
          <w:color w:val="000000"/>
          <w:sz w:val="31"/>
          <w:szCs w:val="31"/>
          <w:shd w:val="clear"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三</w:t>
      </w: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lang w:val="en-US" w:eastAsia="zh-CN"/>
        </w:rPr>
        <w:t>笔试（研究生学历岗位免笔试）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1. </w:t>
      </w:r>
      <w:r>
        <w:rPr>
          <w:rFonts w:hint="eastAsia" w:ascii="仿宋_GB2312" w:hAnsi="仿宋_GB2312" w:eastAsia="仿宋_GB2312" w:cs="仿宋_GB2312"/>
          <w:color w:val="000000"/>
          <w:sz w:val="32"/>
          <w:szCs w:val="32"/>
          <w:shd w:val="clear" w:color="auto" w:fill="FFFFFF"/>
        </w:rPr>
        <w:t>笔试科目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笔试内容包括《职业能力倾向测验》</w:t>
      </w:r>
      <w:r>
        <w:rPr>
          <w:rFonts w:ascii="Times New Roman" w:hAnsi="Times New Roman" w:eastAsia="仿宋_GB2312" w:cs="Times New Roman"/>
          <w:color w:val="auto"/>
          <w:sz w:val="32"/>
          <w:szCs w:val="32"/>
        </w:rPr>
        <w:t>和《综合应用能力》两科（</w:t>
      </w:r>
      <w:r>
        <w:rPr>
          <w:rFonts w:hint="eastAsia" w:ascii="Times New Roman" w:hAnsi="Times New Roman" w:eastAsia="仿宋_GB2312" w:cs="Times New Roman"/>
          <w:color w:val="auto"/>
          <w:sz w:val="32"/>
          <w:szCs w:val="32"/>
          <w:lang w:eastAsia="zh-CN"/>
        </w:rPr>
        <w:t>国家通用语言</w:t>
      </w:r>
      <w:r>
        <w:rPr>
          <w:rFonts w:ascii="Times New Roman" w:hAnsi="Times New Roman" w:eastAsia="仿宋_GB2312" w:cs="Times New Roman"/>
          <w:color w:val="auto"/>
          <w:sz w:val="32"/>
          <w:szCs w:val="32"/>
        </w:rPr>
        <w:t>试卷）</w:t>
      </w:r>
      <w:r>
        <w:rPr>
          <w:rFonts w:ascii="Times New Roman" w:hAnsi="Times New Roman" w:eastAsia="仿宋_GB2312" w:cs="Times New Roman"/>
          <w:sz w:val="32"/>
          <w:szCs w:val="32"/>
        </w:rPr>
        <w:t>，试卷满分均为100分。</w:t>
      </w:r>
      <w:r>
        <w:rPr>
          <w:rFonts w:hint="eastAsia" w:ascii="Times New Roman" w:hAnsi="Times New Roman" w:eastAsia="仿宋_GB2312" w:cs="Times New Roman"/>
          <w:sz w:val="32"/>
          <w:szCs w:val="32"/>
          <w:lang w:eastAsia="zh-CN"/>
        </w:rPr>
        <w:t>《职业能力倾向测验》为客观性试题，《综合应用能力》为主观性试题。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笔试时间</w:t>
      </w:r>
      <w:r>
        <w:rPr>
          <w:rFonts w:hint="eastAsia" w:ascii="仿宋_GB2312" w:hAnsi="仿宋_GB2312" w:eastAsia="仿宋_GB2312" w:cs="仿宋_GB2312"/>
          <w:sz w:val="32"/>
          <w:szCs w:val="32"/>
          <w:lang w:val="en-US" w:eastAsia="zh-CN"/>
        </w:rPr>
        <w:t>和方式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2020</w:t>
      </w:r>
      <w:r>
        <w:rPr>
          <w:rFonts w:ascii="Times New Roman" w:hAnsi="Times New Roman" w:eastAsia="仿宋_GB2312" w:cs="Times New Roman"/>
          <w:b/>
          <w:bCs/>
          <w:color w:val="auto"/>
          <w:sz w:val="32"/>
          <w:szCs w:val="32"/>
        </w:rPr>
        <w:t>年</w:t>
      </w:r>
      <w:r>
        <w:rPr>
          <w:rFonts w:hint="eastAsia" w:ascii="Times New Roman" w:hAnsi="Times New Roman" w:eastAsia="仿宋_GB2312" w:cs="Times New Roman"/>
          <w:b/>
          <w:bCs/>
          <w:color w:val="auto"/>
          <w:sz w:val="32"/>
          <w:szCs w:val="32"/>
          <w:lang w:val="en-US" w:eastAsia="zh-CN"/>
        </w:rPr>
        <w:t>11</w:t>
      </w:r>
      <w:r>
        <w:rPr>
          <w:rFonts w:ascii="Times New Roman" w:hAnsi="Times New Roman" w:eastAsia="仿宋_GB2312" w:cs="Times New Roman"/>
          <w:b/>
          <w:bCs/>
          <w:color w:val="auto"/>
          <w:sz w:val="32"/>
          <w:szCs w:val="32"/>
        </w:rPr>
        <w:t>月</w:t>
      </w:r>
      <w:r>
        <w:rPr>
          <w:rFonts w:hint="eastAsia" w:ascii="Times New Roman" w:hAnsi="Times New Roman" w:eastAsia="仿宋_GB2312" w:cs="Times New Roman"/>
          <w:b/>
          <w:bCs/>
          <w:color w:val="auto"/>
          <w:sz w:val="32"/>
          <w:szCs w:val="32"/>
          <w:lang w:val="en-US" w:eastAsia="zh-CN"/>
        </w:rPr>
        <w:t>15</w:t>
      </w:r>
      <w:r>
        <w:rPr>
          <w:rFonts w:ascii="Times New Roman" w:hAnsi="Times New Roman" w:eastAsia="仿宋_GB2312" w:cs="Times New Roman"/>
          <w:b/>
          <w:bCs/>
          <w:color w:val="auto"/>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10:00-12: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（上午）</w:t>
      </w:r>
      <w:r>
        <w:rPr>
          <w:rFonts w:hint="eastAsia" w:ascii="Times New Roman" w:hAnsi="Times New Roman" w:eastAsia="仿宋_GB2312" w:cs="Times New Roman"/>
          <w:sz w:val="32"/>
          <w:szCs w:val="32"/>
          <w:lang w:val="en-US" w:eastAsia="zh-CN"/>
        </w:rPr>
        <w:t xml:space="preserve"> 通过线上测试的方式进行。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笔试成绩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eastAsia="仿宋_GB2312" w:cs="仿宋_GB2312"/>
          <w:color w:val="000000"/>
          <w:sz w:val="31"/>
          <w:szCs w:val="31"/>
          <w:shd w:val="clear" w:fill="FFFFFF"/>
        </w:rPr>
      </w:pPr>
      <w:r>
        <w:rPr>
          <w:rFonts w:hint="eastAsia" w:ascii="仿宋_GB2312" w:eastAsia="仿宋_GB2312" w:cs="仿宋_GB2312"/>
          <w:color w:val="000000"/>
          <w:sz w:val="31"/>
          <w:szCs w:val="31"/>
          <w:shd w:val="clear" w:fill="FFFFFF"/>
        </w:rPr>
        <w:t>笔试结束后由</w:t>
      </w:r>
      <w:r>
        <w:rPr>
          <w:rFonts w:hint="eastAsia" w:ascii="仿宋_GB2312" w:eastAsia="仿宋_GB2312" w:cs="仿宋_GB2312"/>
          <w:color w:val="000000"/>
          <w:sz w:val="31"/>
          <w:szCs w:val="31"/>
          <w:shd w:val="clear" w:fill="FFFFFF"/>
          <w:lang w:eastAsia="zh-CN"/>
        </w:rPr>
        <w:t>招聘单位分别</w:t>
      </w:r>
      <w:r>
        <w:rPr>
          <w:rFonts w:hint="eastAsia" w:ascii="仿宋_GB2312" w:eastAsia="仿宋_GB2312" w:cs="仿宋_GB2312"/>
          <w:color w:val="000000"/>
          <w:sz w:val="31"/>
          <w:szCs w:val="31"/>
          <w:shd w:val="clear" w:fill="FFFFFF"/>
        </w:rPr>
        <w:t>根据笔试总体情况</w:t>
      </w:r>
      <w:r>
        <w:rPr>
          <w:rFonts w:hint="eastAsia" w:ascii="仿宋_GB2312" w:eastAsia="仿宋_GB2312" w:cs="仿宋_GB2312"/>
          <w:color w:val="000000"/>
          <w:sz w:val="31"/>
          <w:szCs w:val="31"/>
          <w:shd w:val="clear" w:fill="FFFFFF"/>
          <w:lang w:eastAsia="zh-CN"/>
        </w:rPr>
        <w:t>，</w:t>
      </w:r>
      <w:r>
        <w:rPr>
          <w:rFonts w:hint="eastAsia" w:ascii="仿宋_GB2312" w:eastAsia="仿宋_GB2312" w:cs="仿宋_GB2312"/>
          <w:color w:val="000000"/>
          <w:sz w:val="31"/>
          <w:szCs w:val="31"/>
          <w:shd w:val="clear" w:fill="FFFFFF"/>
        </w:rPr>
        <w:t>统一划定最低合格分数线。笔试成绩低于最低合格分数线者，或</w:t>
      </w:r>
      <w:r>
        <w:rPr>
          <w:rFonts w:ascii="仿宋" w:hAnsi="仿宋" w:eastAsia="仿宋" w:cs="仿宋"/>
          <w:color w:val="000000"/>
          <w:sz w:val="31"/>
          <w:szCs w:val="31"/>
          <w:shd w:val="clear" w:fill="FFFFFF"/>
        </w:rPr>
        <w:t>报考人员有一科无成绩的，</w:t>
      </w:r>
      <w:r>
        <w:rPr>
          <w:rFonts w:hint="eastAsia" w:ascii="仿宋_GB2312" w:eastAsia="仿宋_GB2312" w:cs="仿宋_GB2312"/>
          <w:color w:val="000000"/>
          <w:sz w:val="31"/>
          <w:szCs w:val="31"/>
          <w:shd w:val="clear" w:fill="FFFFFF"/>
        </w:rPr>
        <w:t>不能进入面试环节。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笔试成绩及最低分数线可于</w:t>
      </w:r>
      <w:r>
        <w:rPr>
          <w:rFonts w:hint="eastAsia" w:ascii="Times New Roman" w:hAnsi="Times New Roman" w:eastAsia="仿宋_GB2312" w:cs="Times New Roman"/>
          <w:b/>
          <w:bCs/>
          <w:color w:val="auto"/>
          <w:sz w:val="32"/>
          <w:szCs w:val="32"/>
          <w:lang w:val="en-US" w:eastAsia="zh-CN"/>
        </w:rPr>
        <w:t>2020</w:t>
      </w:r>
      <w:r>
        <w:rPr>
          <w:rFonts w:ascii="Times New Roman" w:hAnsi="Times New Roman" w:eastAsia="仿宋_GB2312" w:cs="Times New Roman"/>
          <w:b/>
          <w:bCs/>
          <w:color w:val="auto"/>
          <w:sz w:val="32"/>
          <w:szCs w:val="32"/>
        </w:rPr>
        <w:t>年</w:t>
      </w:r>
      <w:r>
        <w:rPr>
          <w:rFonts w:hint="eastAsia" w:ascii="Times New Roman" w:hAnsi="Times New Roman" w:eastAsia="仿宋_GB2312" w:cs="Times New Roman"/>
          <w:b/>
          <w:bCs/>
          <w:color w:val="auto"/>
          <w:sz w:val="32"/>
          <w:szCs w:val="32"/>
          <w:lang w:val="en-US" w:eastAsia="zh-CN"/>
        </w:rPr>
        <w:t>11</w:t>
      </w:r>
      <w:r>
        <w:rPr>
          <w:rFonts w:ascii="Times New Roman" w:hAnsi="Times New Roman" w:eastAsia="仿宋_GB2312" w:cs="Times New Roman"/>
          <w:b/>
          <w:bCs/>
          <w:color w:val="auto"/>
          <w:sz w:val="32"/>
          <w:szCs w:val="32"/>
        </w:rPr>
        <w:t>月</w:t>
      </w:r>
      <w:r>
        <w:rPr>
          <w:rFonts w:hint="eastAsia" w:ascii="Times New Roman" w:hAnsi="Times New Roman" w:eastAsia="仿宋_GB2312" w:cs="Times New Roman"/>
          <w:b/>
          <w:bCs/>
          <w:color w:val="auto"/>
          <w:sz w:val="32"/>
          <w:szCs w:val="32"/>
          <w:lang w:val="en-US" w:eastAsia="zh-CN"/>
        </w:rPr>
        <w:t>17</w:t>
      </w:r>
      <w:r>
        <w:rPr>
          <w:rFonts w:ascii="Times New Roman" w:hAnsi="Times New Roman" w:eastAsia="仿宋_GB2312" w:cs="Times New Roman"/>
          <w:b/>
          <w:bCs/>
          <w:color w:val="auto"/>
          <w:sz w:val="32"/>
          <w:szCs w:val="32"/>
        </w:rPr>
        <w:t>日</w:t>
      </w:r>
      <w:r>
        <w:rPr>
          <w:rFonts w:ascii="Times New Roman" w:hAnsi="Times New Roman" w:eastAsia="仿宋_GB2312" w:cs="Times New Roman"/>
          <w:sz w:val="32"/>
          <w:szCs w:val="32"/>
        </w:rPr>
        <w:t>点击此链接：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"http://bingtuan.zsjcyxm.com/" </w:instrText>
      </w:r>
      <w:r>
        <w:rPr>
          <w:rFonts w:hint="eastAsia" w:ascii="仿宋_GB2312" w:hAnsi="仿宋_GB2312" w:eastAsia="仿宋_GB2312" w:cs="仿宋_GB2312"/>
          <w:color w:val="auto"/>
          <w:sz w:val="32"/>
          <w:szCs w:val="32"/>
        </w:rPr>
        <w:fldChar w:fldCharType="separate"/>
      </w:r>
      <w:r>
        <w:rPr>
          <w:rStyle w:val="9"/>
          <w:rFonts w:hint="default" w:ascii="仿宋_GB2312" w:hAnsi="仿宋_GB2312" w:eastAsia="仿宋_GB2312" w:cs="仿宋_GB2312"/>
          <w:color w:val="auto"/>
          <w:sz w:val="32"/>
          <w:szCs w:val="32"/>
        </w:rPr>
        <w:t>http://xingxin.zsjcyxm.com/</w:t>
      </w:r>
      <w:r>
        <w:rPr>
          <w:rStyle w:val="9"/>
          <w:rFonts w:hint="eastAsia" w:ascii="仿宋_GB2312" w:hAnsi="仿宋_GB2312" w:eastAsia="仿宋_GB2312" w:cs="仿宋_GB2312"/>
          <w:color w:val="auto"/>
          <w:sz w:val="32"/>
          <w:szCs w:val="32"/>
        </w:rPr>
        <w:fldChar w:fldCharType="end"/>
      </w:r>
      <w:r>
        <w:rPr>
          <w:rFonts w:ascii="Times New Roman" w:hAnsi="Times New Roman" w:eastAsia="仿宋_GB2312" w:cs="Times New Roman"/>
          <w:sz w:val="32"/>
          <w:szCs w:val="32"/>
        </w:rPr>
        <w:t>查询。时间如有变动，另行通知</w:t>
      </w:r>
      <w:r>
        <w:rPr>
          <w:rFonts w:hint="eastAsia" w:ascii="Times New Roman" w:hAnsi="Times New Roman" w:eastAsia="仿宋_GB2312" w:cs="Times New Roman"/>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rPr>
        <w:t>（</w:t>
      </w:r>
      <w:r>
        <w:rPr>
          <w:rFonts w:hint="eastAsia" w:ascii="楷体_GB2312" w:hAnsi="楷体_GB2312" w:eastAsia="楷体_GB2312" w:cs="楷体_GB2312"/>
          <w:color w:val="000000"/>
          <w:sz w:val="32"/>
          <w:szCs w:val="32"/>
          <w:shd w:val="clear" w:color="auto" w:fill="FFFFFF"/>
          <w:lang w:val="en-US" w:eastAsia="zh-CN"/>
        </w:rPr>
        <w:t>四</w:t>
      </w:r>
      <w:r>
        <w:rPr>
          <w:rFonts w:hint="eastAsia" w:ascii="楷体_GB2312" w:hAnsi="楷体_GB2312" w:eastAsia="楷体_GB2312" w:cs="楷体_GB2312"/>
          <w:color w:val="000000"/>
          <w:sz w:val="32"/>
          <w:szCs w:val="32"/>
          <w:shd w:val="clear" w:color="auto" w:fill="FFFFFF"/>
        </w:rPr>
        <w:t>）</w:t>
      </w:r>
      <w:r>
        <w:rPr>
          <w:rFonts w:hint="eastAsia" w:ascii="楷体_GB2312" w:hAnsi="楷体_GB2312" w:eastAsia="楷体_GB2312" w:cs="楷体_GB2312"/>
          <w:color w:val="000000"/>
          <w:sz w:val="32"/>
          <w:szCs w:val="32"/>
          <w:shd w:val="clear" w:color="auto" w:fill="FFFFFF"/>
          <w:lang w:val="en-US" w:eastAsia="zh-CN"/>
        </w:rPr>
        <w:t>面试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仿宋_GB2312" w:eastAsia="仿宋_GB2312" w:cs="仿宋_GB2312"/>
          <w:color w:val="000000"/>
          <w:sz w:val="31"/>
          <w:szCs w:val="31"/>
          <w:highlight w:val="none"/>
          <w:shd w:val="clear" w:fill="FFFFFF"/>
        </w:rPr>
      </w:pPr>
      <w:r>
        <w:rPr>
          <w:rFonts w:hint="eastAsia" w:ascii="仿宋_GB2312" w:eastAsia="仿宋_GB2312" w:cs="仿宋_GB2312"/>
          <w:color w:val="000000"/>
          <w:sz w:val="31"/>
          <w:szCs w:val="31"/>
          <w:highlight w:val="none"/>
          <w:shd w:val="clear" w:fill="FFFFFF"/>
        </w:rPr>
        <w:t>1.报考人员按照笔试成绩由高到低的顺序，以岗位拟招聘人数1:3的比例确定进入面试人员，达不到规定比例的，按实际人数进入面试。最后一名如有多名报考人员笔试成绩相同的，一并确定为岗位面试人选。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仿宋_GB2312" w:eastAsia="仿宋_GB2312" w:cs="仿宋_GB2312"/>
          <w:color w:val="000000"/>
          <w:sz w:val="31"/>
          <w:szCs w:val="31"/>
          <w:highlight w:val="none"/>
          <w:shd w:val="clear" w:fill="FFFFFF"/>
          <w:lang w:eastAsia="zh-CN"/>
        </w:rPr>
      </w:pPr>
      <w:r>
        <w:rPr>
          <w:rFonts w:hint="eastAsia" w:ascii="仿宋_GB2312" w:eastAsia="仿宋_GB2312" w:cs="仿宋_GB2312"/>
          <w:color w:val="000000"/>
          <w:sz w:val="31"/>
          <w:szCs w:val="31"/>
          <w:highlight w:val="none"/>
          <w:shd w:val="clear" w:fill="FFFFFF"/>
          <w:lang w:val="en-US" w:eastAsia="zh-CN"/>
        </w:rPr>
        <w:t>2.</w:t>
      </w:r>
      <w:r>
        <w:rPr>
          <w:rFonts w:hint="eastAsia" w:ascii="仿宋_GB2312" w:eastAsia="仿宋_GB2312" w:cs="仿宋_GB2312"/>
          <w:color w:val="000000"/>
          <w:sz w:val="31"/>
          <w:szCs w:val="31"/>
          <w:highlight w:val="none"/>
          <w:shd w:val="clear" w:fill="FFFFFF"/>
          <w:lang w:eastAsia="zh-CN"/>
        </w:rPr>
        <w:t>免笔试岗位按照资格初审通过人员的实际人数进入面试。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FF0000"/>
          <w:sz w:val="32"/>
          <w:szCs w:val="32"/>
          <w:shd w:val="clear" w:color="auto" w:fill="FFFFFF"/>
        </w:rPr>
      </w:pPr>
      <w:r>
        <w:rPr>
          <w:rFonts w:hint="eastAsia" w:ascii="仿宋_GB2312" w:hAnsi="宋体" w:eastAsia="仿宋_GB2312" w:cs="仿宋_GB2312"/>
          <w:b w:val="0"/>
          <w:i w:val="0"/>
          <w:caps w:val="0"/>
          <w:color w:val="auto"/>
          <w:spacing w:val="0"/>
          <w:sz w:val="31"/>
          <w:szCs w:val="31"/>
          <w:shd w:val="clear" w:fill="FFFFFF"/>
          <w:lang w:val="en-US" w:eastAsia="zh-CN"/>
        </w:rPr>
        <w:t>3.网络</w:t>
      </w:r>
      <w:r>
        <w:rPr>
          <w:rFonts w:hint="eastAsia" w:ascii="仿宋_GB2312" w:hAnsi="仿宋_GB2312" w:eastAsia="仿宋_GB2312" w:cs="仿宋_GB2312"/>
          <w:color w:val="auto"/>
          <w:sz w:val="32"/>
          <w:szCs w:val="32"/>
          <w:shd w:val="clear" w:color="auto" w:fill="FFFFFF"/>
        </w:rPr>
        <w:t>面试时间：</w:t>
      </w:r>
      <w:r>
        <w:rPr>
          <w:rFonts w:hint="eastAsia" w:ascii="仿宋_GB2312" w:hAnsi="仿宋_GB2312" w:eastAsia="仿宋_GB2312" w:cs="仿宋_GB2312"/>
          <w:b/>
          <w:bCs/>
          <w:color w:val="auto"/>
          <w:sz w:val="32"/>
          <w:szCs w:val="32"/>
          <w:shd w:val="clear" w:color="auto" w:fill="FFFFFF"/>
        </w:rPr>
        <w:t>2020年</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21</w:t>
      </w:r>
      <w:r>
        <w:rPr>
          <w:rFonts w:hint="eastAsia" w:ascii="仿宋_GB2312" w:hAnsi="仿宋_GB2312" w:eastAsia="仿宋_GB2312" w:cs="仿宋_GB2312"/>
          <w:b/>
          <w:bCs/>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网络</w:t>
      </w:r>
      <w:r>
        <w:rPr>
          <w:rFonts w:hint="eastAsia" w:ascii="仿宋_GB2312" w:hAnsi="仿宋_GB2312" w:eastAsia="仿宋_GB2312" w:cs="仿宋_GB2312"/>
          <w:color w:val="000000"/>
          <w:sz w:val="32"/>
          <w:szCs w:val="32"/>
          <w:shd w:val="clear" w:color="auto" w:fill="FFFFFF"/>
        </w:rPr>
        <w:t>面试方式：教师岗位面试采取说课的方式进行，</w:t>
      </w:r>
      <w:r>
        <w:rPr>
          <w:rFonts w:hint="eastAsia" w:ascii="仿宋_GB2312" w:hAnsi="仿宋_GB2312" w:eastAsia="仿宋_GB2312" w:cs="仿宋_GB2312"/>
          <w:color w:val="000000"/>
          <w:sz w:val="32"/>
          <w:szCs w:val="32"/>
          <w:shd w:val="clear" w:color="auto" w:fill="FFFFFF"/>
          <w:lang w:val="en-US" w:eastAsia="zh-CN"/>
        </w:rPr>
        <w:t>综合管理</w:t>
      </w:r>
      <w:r>
        <w:rPr>
          <w:rFonts w:hint="eastAsia" w:ascii="仿宋_GB2312" w:hAnsi="仿宋_GB2312" w:eastAsia="仿宋_GB2312" w:cs="仿宋_GB2312"/>
          <w:color w:val="000000"/>
          <w:sz w:val="32"/>
          <w:szCs w:val="32"/>
          <w:shd w:val="clear" w:color="auto" w:fill="FFFFFF"/>
        </w:rPr>
        <w:t>岗位面试采取结构化面试的方式进行。面试成绩满分</w:t>
      </w:r>
      <w:r>
        <w:rPr>
          <w:rFonts w:hint="eastAsia" w:ascii="仿宋_GB2312" w:hAnsi="仿宋_GB2312" w:eastAsia="仿宋_GB2312" w:cs="仿宋_GB2312"/>
          <w:color w:val="000000"/>
          <w:sz w:val="32"/>
          <w:szCs w:val="32"/>
          <w:shd w:val="clear" w:color="auto" w:fill="FFFFFF"/>
          <w:lang w:eastAsia="zh-CN"/>
        </w:rPr>
        <w:t>为</w:t>
      </w:r>
      <w:r>
        <w:rPr>
          <w:rFonts w:hint="eastAsia" w:ascii="仿宋_GB2312" w:hAnsi="仿宋_GB2312" w:eastAsia="仿宋_GB2312" w:cs="仿宋_GB2312"/>
          <w:color w:val="000000"/>
          <w:sz w:val="32"/>
          <w:szCs w:val="32"/>
          <w:shd w:val="clear" w:color="auto" w:fill="FFFFFF"/>
        </w:rPr>
        <w:t>100分，最低合格分数线为60分。考生面试成绩未达到最低合格分数线的，不能进入下一环节。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面试成绩查询时间：</w:t>
      </w:r>
      <w:r>
        <w:rPr>
          <w:rFonts w:hint="eastAsia" w:ascii="仿宋_GB2312" w:hAnsi="仿宋_GB2312" w:eastAsia="仿宋_GB2312" w:cs="仿宋_GB2312"/>
          <w:b/>
          <w:bCs/>
          <w:color w:val="auto"/>
          <w:sz w:val="32"/>
          <w:szCs w:val="32"/>
          <w:shd w:val="clear" w:color="auto" w:fill="FFFFFF"/>
        </w:rPr>
        <w:t>2020年</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24</w:t>
      </w:r>
      <w:r>
        <w:rPr>
          <w:rFonts w:hint="eastAsia" w:ascii="仿宋_GB2312" w:hAnsi="仿宋_GB2312" w:eastAsia="仿宋_GB2312" w:cs="仿宋_GB2312"/>
          <w:b/>
          <w:bCs/>
          <w:color w:val="auto"/>
          <w:sz w:val="32"/>
          <w:szCs w:val="32"/>
          <w:shd w:val="clear" w:color="auto" w:fill="FFFFFF"/>
        </w:rPr>
        <w:t>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（五）实操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default"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报考大专学历</w:t>
      </w:r>
      <w:r>
        <w:rPr>
          <w:rFonts w:hint="eastAsia" w:ascii="仿宋_GB2312" w:hAnsi="仿宋_GB2312" w:eastAsia="仿宋_GB2312" w:cs="仿宋_GB2312"/>
          <w:b w:val="0"/>
          <w:bCs w:val="0"/>
          <w:color w:val="auto"/>
          <w:sz w:val="32"/>
          <w:szCs w:val="32"/>
          <w:shd w:val="clear" w:color="auto" w:fill="FFFFFF"/>
          <w:lang w:eastAsia="zh-CN"/>
        </w:rPr>
        <w:t>及以上教师岗位</w:t>
      </w:r>
      <w:r>
        <w:rPr>
          <w:rFonts w:hint="eastAsia" w:ascii="仿宋_GB2312" w:hAnsi="仿宋_GB2312" w:eastAsia="仿宋_GB2312" w:cs="仿宋_GB2312"/>
          <w:b w:val="0"/>
          <w:bCs w:val="0"/>
          <w:color w:val="auto"/>
          <w:sz w:val="32"/>
          <w:szCs w:val="32"/>
          <w:shd w:val="clear" w:color="auto" w:fill="FFFFFF"/>
          <w:lang w:val="en-US" w:eastAsia="zh-CN"/>
        </w:rPr>
        <w:t>人员</w:t>
      </w:r>
      <w:r>
        <w:rPr>
          <w:rFonts w:hint="eastAsia" w:ascii="仿宋_GB2312" w:hAnsi="仿宋_GB2312" w:eastAsia="仿宋_GB2312" w:cs="仿宋_GB2312"/>
          <w:b w:val="0"/>
          <w:bCs w:val="0"/>
          <w:color w:val="auto"/>
          <w:sz w:val="32"/>
          <w:szCs w:val="32"/>
          <w:shd w:val="clear" w:color="auto" w:fill="FFFFFF"/>
          <w:lang w:eastAsia="zh-CN"/>
        </w:rPr>
        <w:t>需参加现场实际操作考试。实际操作满分为</w:t>
      </w:r>
      <w:r>
        <w:rPr>
          <w:rFonts w:hint="eastAsia" w:ascii="仿宋_GB2312" w:hAnsi="仿宋_GB2312" w:eastAsia="仿宋_GB2312" w:cs="仿宋_GB2312"/>
          <w:b w:val="0"/>
          <w:bCs w:val="0"/>
          <w:color w:val="auto"/>
          <w:sz w:val="32"/>
          <w:szCs w:val="32"/>
          <w:shd w:val="clear" w:color="auto" w:fill="FFFFFF"/>
          <w:lang w:val="en-US" w:eastAsia="zh-CN"/>
        </w:rPr>
        <w:t>100分。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（六）总成绩</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auto"/>
      </w:pPr>
      <w:r>
        <w:rPr>
          <w:rFonts w:hint="eastAsia" w:ascii="仿宋_GB2312" w:eastAsia="仿宋_GB2312" w:cs="仿宋_GB2312"/>
          <w:color w:val="000000"/>
          <w:sz w:val="31"/>
          <w:szCs w:val="31"/>
          <w:shd w:val="clear" w:fill="FFFFFF"/>
        </w:rPr>
        <w:t>参加笔试</w:t>
      </w:r>
      <w:r>
        <w:rPr>
          <w:rFonts w:hint="eastAsia" w:ascii="仿宋_GB2312" w:eastAsia="仿宋_GB2312" w:cs="仿宋_GB2312"/>
          <w:color w:val="000000"/>
          <w:sz w:val="31"/>
          <w:szCs w:val="31"/>
          <w:shd w:val="clear" w:fill="FFFFFF"/>
          <w:lang w:eastAsia="zh-CN"/>
        </w:rPr>
        <w:t>、面试</w:t>
      </w:r>
      <w:r>
        <w:rPr>
          <w:rFonts w:hint="eastAsia" w:ascii="仿宋_GB2312" w:eastAsia="仿宋_GB2312" w:cs="仿宋_GB2312"/>
          <w:color w:val="000000"/>
          <w:sz w:val="31"/>
          <w:szCs w:val="31"/>
          <w:shd w:val="clear" w:fill="FFFFFF"/>
        </w:rPr>
        <w:t>人员考试总成绩＝</w:t>
      </w:r>
      <w:r>
        <w:rPr>
          <w:rFonts w:hint="eastAsia" w:ascii="仿宋_GB2312" w:eastAsia="仿宋_GB2312" w:cs="仿宋_GB2312"/>
          <w:color w:val="000000"/>
          <w:sz w:val="31"/>
          <w:szCs w:val="31"/>
          <w:shd w:val="clear" w:fill="FFFFFF"/>
          <w:lang w:eastAsia="zh-CN"/>
        </w:rPr>
        <w:t>两科</w:t>
      </w:r>
      <w:r>
        <w:rPr>
          <w:rFonts w:hint="eastAsia" w:ascii="仿宋_GB2312" w:eastAsia="仿宋_GB2312" w:cs="仿宋_GB2312"/>
          <w:color w:val="000000"/>
          <w:sz w:val="31"/>
          <w:szCs w:val="31"/>
          <w:shd w:val="clear" w:fill="FFFFFF"/>
        </w:rPr>
        <w:t>笔试成绩</w:t>
      </w:r>
      <w:r>
        <w:rPr>
          <w:rFonts w:hint="eastAsia" w:ascii="仿宋_GB2312" w:eastAsia="仿宋_GB2312" w:cs="仿宋_GB2312"/>
          <w:color w:val="000000"/>
          <w:sz w:val="31"/>
          <w:szCs w:val="31"/>
          <w:shd w:val="clear" w:fill="FFFFFF"/>
          <w:lang w:eastAsia="zh-CN"/>
        </w:rPr>
        <w:t>之和</w:t>
      </w:r>
      <w:r>
        <w:rPr>
          <w:rFonts w:hint="default" w:ascii="Times New Roman" w:hAnsi="Times New Roman" w:cs="Times New Roman"/>
          <w:color w:val="000000"/>
          <w:sz w:val="31"/>
          <w:szCs w:val="31"/>
          <w:shd w:val="clear" w:fill="FFFFFF"/>
        </w:rPr>
        <w:t>/</w:t>
      </w:r>
      <w:r>
        <w:rPr>
          <w:rFonts w:hint="eastAsia" w:ascii="仿宋_GB2312" w:eastAsia="仿宋_GB2312" w:cs="仿宋_GB2312"/>
          <w:color w:val="000000"/>
          <w:sz w:val="31"/>
          <w:szCs w:val="31"/>
          <w:shd w:val="clear" w:fill="FFFFFF"/>
        </w:rPr>
        <w:t>笔试科目数</w:t>
      </w:r>
      <w:r>
        <w:rPr>
          <w:rFonts w:hint="default" w:ascii="Times New Roman" w:hAnsi="Times New Roman" w:cs="Times New Roman"/>
          <w:color w:val="000000"/>
          <w:sz w:val="31"/>
          <w:szCs w:val="31"/>
          <w:shd w:val="clear" w:fill="FFFFFF"/>
        </w:rPr>
        <w:t>×50%+</w:t>
      </w:r>
      <w:r>
        <w:rPr>
          <w:rFonts w:hint="eastAsia" w:ascii="仿宋_GB2312" w:eastAsia="仿宋_GB2312" w:cs="仿宋_GB2312"/>
          <w:color w:val="000000"/>
          <w:sz w:val="31"/>
          <w:szCs w:val="31"/>
          <w:shd w:val="clear" w:fill="FFFFFF"/>
        </w:rPr>
        <w:t>面试成绩</w:t>
      </w:r>
      <w:r>
        <w:rPr>
          <w:rFonts w:hint="default" w:ascii="Times New Roman" w:hAnsi="Times New Roman" w:cs="Times New Roman"/>
          <w:color w:val="000000"/>
          <w:sz w:val="31"/>
          <w:szCs w:val="31"/>
          <w:shd w:val="clear" w:fill="FFFFFF"/>
        </w:rPr>
        <w:t>×50%</w:t>
      </w:r>
      <w:r>
        <w:rPr>
          <w:rFonts w:hint="eastAsia" w:ascii="仿宋_GB2312" w:eastAsia="仿宋_GB2312" w:cs="仿宋_GB2312"/>
          <w:color w:val="000000"/>
          <w:sz w:val="31"/>
          <w:szCs w:val="31"/>
          <w:shd w:val="clear"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免笔试岗位总成绩以面试成绩为准。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cs="仿宋_GB2312" w:eastAsiaTheme="minorEastAsia"/>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参加笔试、面试、实操人员考试总成绩=</w:t>
      </w:r>
      <w:r>
        <w:rPr>
          <w:rFonts w:hint="eastAsia" w:ascii="仿宋_GB2312" w:eastAsia="仿宋_GB2312" w:cs="仿宋_GB2312"/>
          <w:color w:val="000000"/>
          <w:sz w:val="31"/>
          <w:szCs w:val="31"/>
          <w:shd w:val="clear" w:fill="FFFFFF"/>
          <w:lang w:eastAsia="zh-CN"/>
        </w:rPr>
        <w:t>两科</w:t>
      </w:r>
      <w:r>
        <w:rPr>
          <w:rFonts w:hint="eastAsia" w:ascii="仿宋_GB2312" w:eastAsia="仿宋_GB2312" w:cs="仿宋_GB2312"/>
          <w:color w:val="000000"/>
          <w:sz w:val="31"/>
          <w:szCs w:val="31"/>
          <w:shd w:val="clear" w:fill="FFFFFF"/>
        </w:rPr>
        <w:t>笔试成绩</w:t>
      </w:r>
      <w:r>
        <w:rPr>
          <w:rFonts w:hint="eastAsia" w:ascii="仿宋_GB2312" w:eastAsia="仿宋_GB2312" w:cs="仿宋_GB2312"/>
          <w:color w:val="000000"/>
          <w:sz w:val="31"/>
          <w:szCs w:val="31"/>
          <w:shd w:val="clear" w:fill="FFFFFF"/>
          <w:lang w:eastAsia="zh-CN"/>
        </w:rPr>
        <w:t>之和</w:t>
      </w:r>
      <w:r>
        <w:rPr>
          <w:rFonts w:hint="default" w:ascii="Times New Roman" w:hAnsi="Times New Roman" w:cs="Times New Roman"/>
          <w:color w:val="000000"/>
          <w:sz w:val="31"/>
          <w:szCs w:val="31"/>
          <w:shd w:val="clear" w:fill="FFFFFF"/>
        </w:rPr>
        <w:t>/</w:t>
      </w:r>
      <w:r>
        <w:rPr>
          <w:rFonts w:hint="eastAsia" w:ascii="仿宋_GB2312" w:eastAsia="仿宋_GB2312" w:cs="仿宋_GB2312"/>
          <w:color w:val="000000"/>
          <w:sz w:val="31"/>
          <w:szCs w:val="31"/>
          <w:shd w:val="clear" w:fill="FFFFFF"/>
        </w:rPr>
        <w:t>笔试科目数</w:t>
      </w:r>
      <w:r>
        <w:rPr>
          <w:rFonts w:hint="default" w:ascii="Times New Roman" w:hAnsi="Times New Roman" w:cs="Times New Roman"/>
          <w:color w:val="000000"/>
          <w:sz w:val="31"/>
          <w:szCs w:val="31"/>
          <w:shd w:val="clear" w:fill="FFFFFF"/>
        </w:rPr>
        <w:t>×</w:t>
      </w:r>
      <w:r>
        <w:rPr>
          <w:rFonts w:hint="eastAsia" w:ascii="Times New Roman" w:hAnsi="Times New Roman" w:cs="Times New Roman"/>
          <w:color w:val="000000"/>
          <w:sz w:val="31"/>
          <w:szCs w:val="31"/>
          <w:shd w:val="clear" w:fill="FFFFFF"/>
          <w:lang w:val="en-US" w:eastAsia="zh-CN"/>
        </w:rPr>
        <w:t>2</w:t>
      </w:r>
      <w:r>
        <w:rPr>
          <w:rFonts w:hint="default" w:ascii="Times New Roman" w:hAnsi="Times New Roman" w:cs="Times New Roman"/>
          <w:color w:val="000000"/>
          <w:sz w:val="31"/>
          <w:szCs w:val="31"/>
          <w:shd w:val="clear" w:fill="FFFFFF"/>
        </w:rPr>
        <w:t>0%+</w:t>
      </w:r>
      <w:r>
        <w:rPr>
          <w:rFonts w:hint="eastAsia" w:ascii="仿宋_GB2312" w:eastAsia="仿宋_GB2312" w:cs="仿宋_GB2312"/>
          <w:color w:val="000000"/>
          <w:sz w:val="31"/>
          <w:szCs w:val="31"/>
          <w:shd w:val="clear" w:fill="FFFFFF"/>
        </w:rPr>
        <w:t>面试成绩</w:t>
      </w:r>
      <w:r>
        <w:rPr>
          <w:rFonts w:hint="default" w:ascii="Times New Roman" w:hAnsi="Times New Roman" w:cs="Times New Roman"/>
          <w:color w:val="000000"/>
          <w:sz w:val="31"/>
          <w:szCs w:val="31"/>
          <w:shd w:val="clear" w:fill="FFFFFF"/>
        </w:rPr>
        <w:t>×</w:t>
      </w:r>
      <w:r>
        <w:rPr>
          <w:rFonts w:hint="eastAsia" w:ascii="Times New Roman" w:hAnsi="Times New Roman" w:cs="Times New Roman"/>
          <w:color w:val="000000"/>
          <w:sz w:val="31"/>
          <w:szCs w:val="31"/>
          <w:shd w:val="clear" w:fill="FFFFFF"/>
          <w:lang w:val="en-US" w:eastAsia="zh-CN"/>
        </w:rPr>
        <w:t>4</w:t>
      </w:r>
      <w:r>
        <w:rPr>
          <w:rFonts w:hint="default" w:ascii="Times New Roman" w:hAnsi="Times New Roman" w:cs="Times New Roman"/>
          <w:color w:val="000000"/>
          <w:sz w:val="31"/>
          <w:szCs w:val="31"/>
          <w:shd w:val="clear" w:fill="FFFFFF"/>
        </w:rPr>
        <w:t>0%</w:t>
      </w:r>
      <w:r>
        <w:rPr>
          <w:rFonts w:hint="eastAsia" w:ascii="Times New Roman" w:hAnsi="Times New Roman" w:cs="Times New Roman"/>
          <w:color w:val="000000"/>
          <w:sz w:val="31"/>
          <w:szCs w:val="31"/>
          <w:shd w:val="clear" w:fill="FFFFFF"/>
          <w:lang w:val="en-US" w:eastAsia="zh-CN"/>
        </w:rPr>
        <w:t>+</w:t>
      </w:r>
      <w:r>
        <w:rPr>
          <w:rFonts w:hint="eastAsia" w:ascii="仿宋_GB2312" w:hAnsi="仿宋_GB2312" w:eastAsia="仿宋_GB2312" w:cs="仿宋_GB2312"/>
          <w:b w:val="0"/>
          <w:bCs w:val="0"/>
          <w:color w:val="auto"/>
          <w:sz w:val="32"/>
          <w:szCs w:val="32"/>
          <w:shd w:val="clear" w:color="auto" w:fill="FFFFFF"/>
          <w:lang w:val="en-US" w:eastAsia="zh-CN"/>
        </w:rPr>
        <w:t>实操成绩</w:t>
      </w:r>
      <w:r>
        <w:rPr>
          <w:rFonts w:hint="default" w:ascii="Times New Roman" w:hAnsi="Times New Roman" w:cs="Times New Roman"/>
          <w:color w:val="000000"/>
          <w:sz w:val="31"/>
          <w:szCs w:val="31"/>
          <w:shd w:val="clear" w:fill="FFFFFF"/>
        </w:rPr>
        <w:t>×</w:t>
      </w:r>
      <w:r>
        <w:rPr>
          <w:rFonts w:hint="eastAsia" w:ascii="Times New Roman" w:hAnsi="Times New Roman" w:cs="Times New Roman"/>
          <w:color w:val="000000"/>
          <w:sz w:val="31"/>
          <w:szCs w:val="31"/>
          <w:shd w:val="clear" w:fill="FFFFFF"/>
          <w:lang w:val="en-US" w:eastAsia="zh-CN"/>
        </w:rPr>
        <w:t>4</w:t>
      </w:r>
      <w:r>
        <w:rPr>
          <w:rFonts w:hint="default" w:ascii="Times New Roman" w:hAnsi="Times New Roman" w:cs="Times New Roman"/>
          <w:color w:val="000000"/>
          <w:sz w:val="31"/>
          <w:szCs w:val="31"/>
          <w:shd w:val="clear" w:fill="FFFFFF"/>
        </w:rPr>
        <w:t>0%</w:t>
      </w:r>
      <w:r>
        <w:rPr>
          <w:rFonts w:hint="eastAsia" w:ascii="Times New Roman" w:hAnsi="Times New Roman" w:cs="Times New Roman"/>
          <w:color w:val="000000"/>
          <w:sz w:val="31"/>
          <w:szCs w:val="31"/>
          <w:shd w:val="clear"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eastAsia="仿宋_GB2312" w:cs="仿宋_GB2312"/>
          <w:color w:val="000000"/>
          <w:sz w:val="31"/>
          <w:szCs w:val="31"/>
          <w:shd w:val="clear" w:fill="FFFFFF"/>
          <w:lang w:eastAsia="zh-CN"/>
        </w:rPr>
      </w:pPr>
      <w:r>
        <w:rPr>
          <w:rFonts w:hint="eastAsia" w:ascii="仿宋_GB2312" w:eastAsia="仿宋_GB2312" w:cs="仿宋_GB2312"/>
          <w:b/>
          <w:bCs/>
          <w:color w:val="000000"/>
          <w:sz w:val="31"/>
          <w:szCs w:val="31"/>
          <w:shd w:val="clear" w:fill="FFFFFF"/>
        </w:rPr>
        <w:t>考试总成绩保留小数点后两位小数</w:t>
      </w:r>
      <w:r>
        <w:rPr>
          <w:rFonts w:hint="eastAsia" w:ascii="仿宋_GB2312" w:eastAsia="仿宋_GB2312" w:cs="仿宋_GB2312"/>
          <w:color w:val="000000"/>
          <w:sz w:val="31"/>
          <w:szCs w:val="31"/>
          <w:shd w:val="clear" w:fill="FFFFFF"/>
        </w:rPr>
        <w:t>。如出现同一岗位招聘计划内最后一名报考人员考试总成绩出现并列的</w:t>
      </w:r>
      <w:r>
        <w:rPr>
          <w:rFonts w:hint="eastAsia" w:ascii="仿宋_GB2312" w:eastAsia="仿宋_GB2312" w:cs="仿宋_GB2312"/>
          <w:color w:val="000000"/>
          <w:sz w:val="31"/>
          <w:szCs w:val="31"/>
          <w:shd w:val="clear" w:fill="FFFFFF"/>
          <w:lang w:val="en-US" w:eastAsia="zh-CN"/>
        </w:rPr>
        <w:t>情况</w:t>
      </w:r>
      <w:r>
        <w:rPr>
          <w:rFonts w:hint="eastAsia" w:ascii="仿宋_GB2312" w:eastAsia="仿宋_GB2312" w:cs="仿宋_GB2312"/>
          <w:color w:val="000000"/>
          <w:sz w:val="31"/>
          <w:szCs w:val="31"/>
          <w:shd w:val="clear" w:fill="FFFFFF"/>
        </w:rPr>
        <w:t>，并列人员以</w:t>
      </w:r>
      <w:r>
        <w:rPr>
          <w:rFonts w:hint="eastAsia" w:ascii="仿宋_GB2312" w:eastAsia="仿宋_GB2312" w:cs="仿宋_GB2312"/>
          <w:color w:val="000000"/>
          <w:sz w:val="31"/>
          <w:szCs w:val="31"/>
          <w:shd w:val="clear" w:fill="FFFFFF"/>
          <w:lang w:eastAsia="zh-CN"/>
        </w:rPr>
        <w:t>面试</w:t>
      </w:r>
      <w:r>
        <w:rPr>
          <w:rFonts w:hint="eastAsia" w:ascii="仿宋_GB2312" w:eastAsia="仿宋_GB2312" w:cs="仿宋_GB2312"/>
          <w:color w:val="000000"/>
          <w:sz w:val="31"/>
          <w:szCs w:val="31"/>
          <w:shd w:val="clear" w:fill="FFFFFF"/>
        </w:rPr>
        <w:t>成绩排序</w:t>
      </w:r>
      <w:r>
        <w:rPr>
          <w:rFonts w:hint="eastAsia" w:ascii="仿宋_GB2312" w:eastAsia="仿宋_GB2312" w:cs="仿宋_GB2312"/>
          <w:color w:val="000000"/>
          <w:sz w:val="31"/>
          <w:szCs w:val="31"/>
          <w:shd w:val="clear" w:fill="FFFFFF"/>
          <w:lang w:eastAsia="zh-CN"/>
        </w:rPr>
        <w:t>确定进入下一环节人员</w:t>
      </w:r>
      <w:r>
        <w:rPr>
          <w:rFonts w:hint="eastAsia" w:ascii="仿宋_GB2312" w:eastAsia="仿宋_GB2312" w:cs="仿宋_GB2312"/>
          <w:color w:val="000000"/>
          <w:sz w:val="31"/>
          <w:szCs w:val="31"/>
          <w:shd w:val="clear" w:fill="FFFFFF"/>
        </w:rPr>
        <w:t>。</w:t>
      </w:r>
      <w:r>
        <w:rPr>
          <w:rFonts w:hint="eastAsia" w:ascii="仿宋_GB2312" w:eastAsia="仿宋_GB2312" w:cs="仿宋_GB2312"/>
          <w:color w:val="000000"/>
          <w:sz w:val="31"/>
          <w:szCs w:val="31"/>
          <w:shd w:val="clear" w:fill="FFFFFF"/>
          <w:lang w:eastAsia="zh-CN"/>
        </w:rPr>
        <w:t>面试</w:t>
      </w:r>
      <w:r>
        <w:rPr>
          <w:rFonts w:hint="eastAsia" w:ascii="仿宋_GB2312" w:eastAsia="仿宋_GB2312" w:cs="仿宋_GB2312"/>
          <w:color w:val="000000"/>
          <w:sz w:val="31"/>
          <w:szCs w:val="31"/>
          <w:shd w:val="clear" w:fill="FFFFFF"/>
        </w:rPr>
        <w:t>成绩也相同的，</w:t>
      </w:r>
      <w:r>
        <w:rPr>
          <w:rFonts w:hint="eastAsia" w:ascii="仿宋_GB2312" w:eastAsia="仿宋_GB2312" w:cs="仿宋_GB2312"/>
          <w:color w:val="000000"/>
          <w:sz w:val="31"/>
          <w:szCs w:val="31"/>
          <w:shd w:val="clear" w:fill="FFFFFF"/>
          <w:lang w:eastAsia="zh-CN"/>
        </w:rPr>
        <w:t>按照笔试总分由高到低的顺序确定排名。若笔试总分依然相同，则</w:t>
      </w:r>
      <w:r>
        <w:rPr>
          <w:rFonts w:hint="eastAsia" w:ascii="仿宋_GB2312" w:eastAsia="仿宋_GB2312" w:cs="仿宋_GB2312"/>
          <w:color w:val="000000"/>
          <w:sz w:val="31"/>
          <w:szCs w:val="31"/>
          <w:shd w:val="clear" w:fill="FFFFFF"/>
        </w:rPr>
        <w:t>按照《职业能力测试》成绩由高到低的顺序确定排名先后</w:t>
      </w:r>
      <w:r>
        <w:rPr>
          <w:rFonts w:hint="eastAsia" w:ascii="仿宋_GB2312" w:eastAsia="仿宋_GB2312" w:cs="仿宋_GB2312"/>
          <w:color w:val="000000"/>
          <w:sz w:val="31"/>
          <w:szCs w:val="31"/>
          <w:shd w:val="clear" w:fill="FFFFFF"/>
          <w:lang w:eastAsia="zh-CN"/>
        </w:rPr>
        <w:t>；免笔试人员若出现</w:t>
      </w:r>
      <w:r>
        <w:rPr>
          <w:rFonts w:hint="eastAsia" w:ascii="仿宋_GB2312" w:eastAsia="仿宋_GB2312" w:cs="仿宋_GB2312"/>
          <w:color w:val="000000"/>
          <w:sz w:val="31"/>
          <w:szCs w:val="31"/>
          <w:shd w:val="clear" w:fill="FFFFFF"/>
        </w:rPr>
        <w:t>同一岗位招聘计划内最后一名报考人员考试总成绩出现并列的</w:t>
      </w:r>
      <w:r>
        <w:rPr>
          <w:rFonts w:hint="eastAsia" w:ascii="仿宋_GB2312" w:eastAsia="仿宋_GB2312" w:cs="仿宋_GB2312"/>
          <w:color w:val="000000"/>
          <w:sz w:val="31"/>
          <w:szCs w:val="31"/>
          <w:shd w:val="clear" w:fill="FFFFFF"/>
          <w:lang w:val="en-US" w:eastAsia="zh-CN"/>
        </w:rPr>
        <w:t>情况</w:t>
      </w:r>
      <w:r>
        <w:rPr>
          <w:rFonts w:hint="eastAsia" w:ascii="仿宋_GB2312" w:eastAsia="仿宋_GB2312" w:cs="仿宋_GB2312"/>
          <w:color w:val="000000"/>
          <w:sz w:val="31"/>
          <w:szCs w:val="31"/>
          <w:shd w:val="clear" w:fill="FFFFFF"/>
          <w:lang w:eastAsia="zh-CN"/>
        </w:rPr>
        <w:t>，则由现场考官依据面试成绩并列人员的具体表现对成绩进行修正后，再向</w:t>
      </w:r>
      <w:r>
        <w:rPr>
          <w:rFonts w:hint="eastAsia" w:ascii="仿宋_GB2312" w:eastAsia="仿宋_GB2312" w:cs="仿宋_GB2312"/>
          <w:color w:val="000000"/>
          <w:sz w:val="31"/>
          <w:szCs w:val="31"/>
          <w:shd w:val="clear" w:fill="FFFFFF"/>
          <w:lang w:val="en-US" w:eastAsia="zh-CN"/>
        </w:rPr>
        <w:t>报考人员公布成绩</w:t>
      </w:r>
      <w:r>
        <w:rPr>
          <w:rFonts w:hint="eastAsia" w:ascii="仿宋_GB2312" w:eastAsia="仿宋_GB2312" w:cs="仿宋_GB2312"/>
          <w:color w:val="000000"/>
          <w:sz w:val="31"/>
          <w:szCs w:val="31"/>
          <w:shd w:val="clear"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eastAsia="仿宋_GB2312" w:cs="仿宋_GB2312"/>
          <w:color w:val="000000"/>
          <w:sz w:val="31"/>
          <w:szCs w:val="31"/>
          <w:shd w:val="clear" w:color="FFFFFF" w:fill="D9D9D9"/>
          <w:lang w:val="en-US" w:eastAsia="zh-CN"/>
        </w:rPr>
      </w:pPr>
      <w:r>
        <w:rPr>
          <w:rFonts w:hint="eastAsia" w:ascii="仿宋_GB2312" w:eastAsia="仿宋_GB2312" w:cs="仿宋_GB2312"/>
          <w:color w:val="000000"/>
          <w:sz w:val="31"/>
          <w:szCs w:val="31"/>
          <w:shd w:val="clear" w:color="auto" w:fill="auto"/>
        </w:rPr>
        <w:t>总成绩及进入体检人员名单在兵团考试信息网公布。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报考人员可点击</w:t>
      </w:r>
      <w:r>
        <w:rPr>
          <w:rFonts w:hint="eastAsia" w:ascii="仿宋_GB2312" w:hAnsi="仿宋_GB2312" w:eastAsia="仿宋_GB2312" w:cs="仿宋_GB2312"/>
          <w:color w:val="000000"/>
          <w:sz w:val="32"/>
          <w:szCs w:val="32"/>
          <w:shd w:val="clear" w:color="auto" w:fill="FFFFFF"/>
        </w:rPr>
        <w:t>链接：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"http://bingtuan.zsjcyxm.com/" </w:instrText>
      </w:r>
      <w:r>
        <w:rPr>
          <w:rFonts w:hint="eastAsia" w:ascii="仿宋_GB2312" w:hAnsi="仿宋_GB2312" w:eastAsia="仿宋_GB2312" w:cs="仿宋_GB2312"/>
          <w:sz w:val="32"/>
          <w:szCs w:val="32"/>
        </w:rPr>
        <w:fldChar w:fldCharType="separate"/>
      </w:r>
      <w:r>
        <w:rPr>
          <w:rStyle w:val="9"/>
          <w:rFonts w:hint="default" w:ascii="仿宋_GB2312" w:hAnsi="仿宋_GB2312" w:eastAsia="仿宋_GB2312" w:cs="仿宋_GB2312"/>
          <w:sz w:val="32"/>
          <w:szCs w:val="32"/>
        </w:rPr>
        <w:t>http://xingxin.zsjcyxm.com/</w:t>
      </w:r>
      <w:r>
        <w:rPr>
          <w:rStyle w:val="9"/>
          <w:rFonts w:hint="eastAsia" w:ascii="仿宋_GB2312" w:hAnsi="仿宋_GB2312" w:eastAsia="仿宋_GB2312" w:cs="仿宋_GB2312"/>
          <w:sz w:val="32"/>
          <w:szCs w:val="32"/>
        </w:rPr>
        <w:fldChar w:fldCharType="end"/>
      </w:r>
      <w:r>
        <w:rPr>
          <w:rStyle w:val="9"/>
          <w:rFonts w:hint="eastAsia" w:ascii="仿宋_GB2312" w:hAnsi="仿宋_GB2312" w:eastAsia="仿宋_GB2312" w:cs="仿宋_GB2312"/>
          <w:color w:val="auto"/>
          <w:sz w:val="32"/>
          <w:szCs w:val="32"/>
          <w:u w:val="none"/>
          <w:lang w:eastAsia="zh-CN"/>
        </w:rPr>
        <w:t>进行成绩查询</w:t>
      </w:r>
      <w:r>
        <w:rPr>
          <w:rFonts w:hint="eastAsia" w:ascii="仿宋_GB2312" w:hAnsi="仿宋_GB2312" w:eastAsia="仿宋_GB2312" w:cs="仿宋_GB2312"/>
          <w:color w:val="000000"/>
          <w:sz w:val="32"/>
          <w:szCs w:val="32"/>
          <w:shd w:val="clear" w:color="auto" w:fill="FFFFFF"/>
        </w:rPr>
        <w:t>（请考生登录自己的报名系统查询成绩）</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楷体_GB2312" w:hAnsi="楷体_GB2312" w:eastAsia="楷体_GB2312" w:cs="楷体_GB2312"/>
          <w:bCs/>
          <w:sz w:val="32"/>
          <w:szCs w:val="32"/>
        </w:rPr>
      </w:pPr>
      <w:r>
        <w:rPr>
          <w:rStyle w:val="7"/>
          <w:rFonts w:hint="eastAsia" w:ascii="楷体_GB2312" w:hAnsi="楷体_GB2312" w:eastAsia="楷体_GB2312" w:cs="楷体_GB2312"/>
          <w:b w:val="0"/>
          <w:bCs/>
          <w:color w:val="000000"/>
          <w:sz w:val="32"/>
          <w:szCs w:val="32"/>
          <w:shd w:val="clear" w:color="auto" w:fill="FFFFFF"/>
        </w:rPr>
        <w:t>（</w:t>
      </w:r>
      <w:r>
        <w:rPr>
          <w:rStyle w:val="7"/>
          <w:rFonts w:hint="eastAsia" w:ascii="楷体_GB2312" w:hAnsi="楷体_GB2312" w:eastAsia="楷体_GB2312" w:cs="楷体_GB2312"/>
          <w:b w:val="0"/>
          <w:bCs/>
          <w:color w:val="000000"/>
          <w:sz w:val="32"/>
          <w:szCs w:val="32"/>
          <w:shd w:val="clear" w:color="auto" w:fill="FFFFFF"/>
          <w:lang w:val="en-US" w:eastAsia="zh-CN"/>
        </w:rPr>
        <w:t>六</w:t>
      </w:r>
      <w:r>
        <w:rPr>
          <w:rStyle w:val="7"/>
          <w:rFonts w:hint="eastAsia" w:ascii="楷体_GB2312" w:hAnsi="楷体_GB2312" w:eastAsia="楷体_GB2312" w:cs="楷体_GB2312"/>
          <w:b w:val="0"/>
          <w:bCs/>
          <w:color w:val="000000"/>
          <w:sz w:val="32"/>
          <w:szCs w:val="32"/>
          <w:shd w:val="clear" w:color="auto" w:fill="FFFFFF"/>
        </w:rPr>
        <w:t>）体检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宋体" w:eastAsia="仿宋_GB2312" w:cs="仿宋_GB2312"/>
          <w:b w:val="0"/>
          <w:i w:val="0"/>
          <w:caps w:val="0"/>
          <w:color w:val="000000"/>
          <w:spacing w:val="0"/>
          <w:sz w:val="31"/>
          <w:szCs w:val="31"/>
          <w:shd w:val="clear" w:fill="FFFFFF"/>
          <w:lang w:val="en-US" w:eastAsia="zh-CN"/>
        </w:rPr>
        <w:t>1.</w:t>
      </w:r>
      <w:r>
        <w:rPr>
          <w:rFonts w:hint="eastAsia" w:ascii="仿宋_GB2312" w:hAnsi="仿宋_GB2312" w:eastAsia="仿宋_GB2312" w:cs="仿宋_GB2312"/>
          <w:color w:val="000000"/>
          <w:sz w:val="32"/>
          <w:szCs w:val="32"/>
          <w:shd w:val="clear" w:color="auto" w:fill="FFFFFF"/>
        </w:rPr>
        <w:t>按照</w:t>
      </w:r>
      <w:r>
        <w:rPr>
          <w:rFonts w:hint="eastAsia" w:ascii="仿宋_GB2312" w:hAnsi="仿宋_GB2312" w:eastAsia="仿宋_GB2312" w:cs="仿宋_GB2312"/>
          <w:color w:val="000000"/>
          <w:sz w:val="32"/>
          <w:szCs w:val="32"/>
          <w:shd w:val="clear" w:color="auto" w:fill="FFFFFF"/>
          <w:lang w:eastAsia="zh-CN"/>
        </w:rPr>
        <w:t>总</w:t>
      </w:r>
      <w:r>
        <w:rPr>
          <w:rFonts w:hint="eastAsia" w:ascii="仿宋_GB2312" w:hAnsi="仿宋_GB2312" w:eastAsia="仿宋_GB2312" w:cs="仿宋_GB2312"/>
          <w:color w:val="000000"/>
          <w:sz w:val="32"/>
          <w:szCs w:val="32"/>
          <w:shd w:val="clear" w:color="auto" w:fill="FFFFFF"/>
        </w:rPr>
        <w:t>成绩由高到低的顺序，以岗位招聘人数1:1的比例确定进入体检人员名单。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体检参照《关于修订〈公务员录用体检通用标准（试行）〉及〈公务员录用体检操作手册（试行）〉有关内容的通知》（人社部发〔2016〕140号，详见国家人力资源和社会保障部、公务员局网站）等规定组织实施。体检须开展吸毒人员的排查检查，吸毒人员一经确认，不予聘用。对于在体检过程中弄虚作假或者隐瞒真实情况的报考人员，按有关规定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因受疫情影响，进入到体检名单的</w:t>
      </w:r>
      <w:r>
        <w:rPr>
          <w:rFonts w:hint="eastAsia" w:ascii="仿宋_GB2312" w:hAnsi="仿宋_GB2312" w:eastAsia="仿宋_GB2312" w:cs="仿宋_GB2312"/>
          <w:color w:val="000000"/>
          <w:sz w:val="32"/>
          <w:szCs w:val="32"/>
          <w:shd w:val="clear" w:color="auto" w:fill="FFFFFF"/>
          <w:lang w:val="en-US" w:eastAsia="zh-CN"/>
        </w:rPr>
        <w:t>报考</w:t>
      </w:r>
      <w:r>
        <w:rPr>
          <w:rFonts w:hint="eastAsia" w:ascii="仿宋_GB2312" w:hAnsi="仿宋_GB2312" w:eastAsia="仿宋_GB2312" w:cs="仿宋_GB2312"/>
          <w:color w:val="000000"/>
          <w:sz w:val="32"/>
          <w:szCs w:val="32"/>
          <w:shd w:val="clear" w:color="auto" w:fill="FFFFFF"/>
        </w:rPr>
        <w:t>人员，</w:t>
      </w:r>
      <w:r>
        <w:rPr>
          <w:rFonts w:hint="eastAsia" w:ascii="仿宋_GB2312" w:hAnsi="仿宋_GB2312" w:eastAsia="仿宋_GB2312" w:cs="仿宋_GB2312"/>
          <w:color w:val="auto"/>
          <w:sz w:val="32"/>
          <w:szCs w:val="32"/>
          <w:shd w:val="clear" w:color="auto" w:fill="FFFFFF"/>
        </w:rPr>
        <w:t>需在</w:t>
      </w:r>
      <w:r>
        <w:rPr>
          <w:rFonts w:hint="eastAsia" w:ascii="仿宋_GB2312" w:hAnsi="仿宋_GB2312" w:eastAsia="仿宋_GB2312" w:cs="仿宋_GB2312"/>
          <w:b/>
          <w:bCs/>
          <w:color w:val="auto"/>
          <w:sz w:val="32"/>
          <w:szCs w:val="32"/>
          <w:shd w:val="clear" w:color="auto" w:fill="FFFFFF"/>
        </w:rPr>
        <w:t>2020年</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25</w:t>
      </w:r>
      <w:r>
        <w:rPr>
          <w:rFonts w:hint="eastAsia" w:ascii="仿宋_GB2312" w:hAnsi="仿宋_GB2312" w:eastAsia="仿宋_GB2312" w:cs="仿宋_GB2312"/>
          <w:b/>
          <w:bCs/>
          <w:color w:val="auto"/>
          <w:sz w:val="32"/>
          <w:szCs w:val="32"/>
          <w:shd w:val="clear" w:color="auto" w:fill="FFFFFF"/>
        </w:rPr>
        <w:t>日-</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30</w:t>
      </w:r>
      <w:r>
        <w:rPr>
          <w:rFonts w:hint="eastAsia" w:ascii="仿宋_GB2312" w:hAnsi="仿宋_GB2312" w:eastAsia="仿宋_GB2312" w:cs="仿宋_GB2312"/>
          <w:b/>
          <w:bCs/>
          <w:color w:val="auto"/>
          <w:sz w:val="32"/>
          <w:szCs w:val="32"/>
          <w:shd w:val="clear" w:color="auto" w:fill="FFFFFF"/>
        </w:rPr>
        <w:t>日</w:t>
      </w:r>
      <w:r>
        <w:rPr>
          <w:rFonts w:hint="eastAsia" w:ascii="仿宋_GB2312" w:hAnsi="仿宋_GB2312" w:eastAsia="仿宋_GB2312" w:cs="仿宋_GB2312"/>
          <w:color w:val="000000"/>
          <w:sz w:val="32"/>
          <w:szCs w:val="32"/>
          <w:shd w:val="clear" w:color="auto" w:fill="FFFFFF"/>
        </w:rPr>
        <w:t>当地</w:t>
      </w:r>
      <w:r>
        <w:rPr>
          <w:rFonts w:hint="eastAsia" w:ascii="仿宋_GB2312" w:hAnsi="仿宋_GB2312" w:eastAsia="仿宋_GB2312" w:cs="仿宋_GB2312"/>
          <w:color w:val="000000"/>
          <w:sz w:val="32"/>
          <w:szCs w:val="32"/>
          <w:shd w:val="clear" w:color="auto" w:fill="FFFFFF"/>
          <w:lang w:eastAsia="zh-CN"/>
        </w:rPr>
        <w:t>二</w:t>
      </w:r>
      <w:r>
        <w:rPr>
          <w:rFonts w:hint="eastAsia" w:ascii="仿宋_GB2312" w:hAnsi="仿宋_GB2312" w:eastAsia="仿宋_GB2312" w:cs="仿宋_GB2312"/>
          <w:color w:val="000000"/>
          <w:sz w:val="32"/>
          <w:szCs w:val="32"/>
          <w:shd w:val="clear" w:color="auto" w:fill="FFFFFF"/>
        </w:rPr>
        <w:t>甲</w:t>
      </w:r>
      <w:r>
        <w:rPr>
          <w:rFonts w:hint="eastAsia" w:ascii="仿宋_GB2312" w:hAnsi="仿宋_GB2312" w:eastAsia="仿宋_GB2312" w:cs="仿宋_GB2312"/>
          <w:color w:val="000000"/>
          <w:sz w:val="32"/>
          <w:szCs w:val="32"/>
          <w:shd w:val="clear" w:color="auto" w:fill="FFFFFF"/>
          <w:lang w:eastAsia="zh-CN"/>
        </w:rPr>
        <w:t>以上的</w:t>
      </w:r>
      <w:r>
        <w:rPr>
          <w:rFonts w:hint="eastAsia" w:ascii="仿宋_GB2312" w:hAnsi="仿宋_GB2312" w:eastAsia="仿宋_GB2312" w:cs="仿宋_GB2312"/>
          <w:color w:val="000000"/>
          <w:sz w:val="32"/>
          <w:szCs w:val="32"/>
          <w:shd w:val="clear" w:color="auto" w:fill="FFFFFF"/>
        </w:rPr>
        <w:t>医院进行委托式体检，将体检报告扫描件（命名：报考岗位代码+姓名）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"mailto:发至343708759@qq.com"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b/>
          <w:bCs/>
          <w:color w:val="auto"/>
          <w:sz w:val="32"/>
          <w:szCs w:val="32"/>
          <w:shd w:val="clear" w:color="auto" w:fill="FFFFFF"/>
        </w:rPr>
        <w:t>发</w:t>
      </w:r>
      <w:r>
        <w:rPr>
          <w:rStyle w:val="9"/>
          <w:rFonts w:hint="eastAsia" w:ascii="仿宋_GB2312" w:hAnsi="仿宋_GB2312" w:eastAsia="仿宋_GB2312" w:cs="仿宋_GB2312"/>
          <w:b/>
          <w:bCs/>
          <w:color w:val="auto"/>
          <w:sz w:val="32"/>
          <w:szCs w:val="32"/>
          <w:shd w:val="clear" w:color="auto" w:fill="FFFFFF"/>
          <w:lang w:eastAsia="zh-CN"/>
        </w:rPr>
        <w:t>送</w:t>
      </w:r>
      <w:r>
        <w:rPr>
          <w:rStyle w:val="9"/>
          <w:rFonts w:hint="eastAsia" w:ascii="仿宋_GB2312" w:hAnsi="仿宋_GB2312" w:eastAsia="仿宋_GB2312" w:cs="仿宋_GB2312"/>
          <w:b/>
          <w:bCs/>
          <w:color w:val="auto"/>
          <w:sz w:val="32"/>
          <w:szCs w:val="32"/>
          <w:shd w:val="clear" w:color="auto" w:fill="FFFFFF"/>
        </w:rPr>
        <w:t>至</w:t>
      </w:r>
      <w:r>
        <w:rPr>
          <w:rStyle w:val="9"/>
          <w:rFonts w:hint="eastAsia" w:ascii="仿宋_GB2312" w:hAnsi="仿宋_GB2312" w:eastAsia="仿宋_GB2312" w:cs="仿宋_GB2312"/>
          <w:b/>
          <w:bCs/>
          <w:sz w:val="32"/>
          <w:szCs w:val="32"/>
        </w:rPr>
        <w:t>343708759@qq.com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楷体_GB2312" w:hAnsi="楷体_GB2312" w:eastAsia="楷体_GB2312" w:cs="楷体_GB2312"/>
          <w:bCs/>
          <w:sz w:val="32"/>
          <w:szCs w:val="32"/>
        </w:rPr>
      </w:pPr>
      <w:r>
        <w:rPr>
          <w:rStyle w:val="7"/>
          <w:rFonts w:hint="eastAsia" w:ascii="楷体_GB2312" w:hAnsi="楷体_GB2312" w:eastAsia="楷体_GB2312" w:cs="楷体_GB2312"/>
          <w:b w:val="0"/>
          <w:bCs/>
          <w:color w:val="000000"/>
          <w:sz w:val="32"/>
          <w:szCs w:val="32"/>
          <w:shd w:val="clear" w:color="auto" w:fill="FFFFFF"/>
        </w:rPr>
        <w:t>（</w:t>
      </w:r>
      <w:r>
        <w:rPr>
          <w:rStyle w:val="7"/>
          <w:rFonts w:hint="eastAsia" w:ascii="楷体_GB2312" w:hAnsi="楷体_GB2312" w:eastAsia="楷体_GB2312" w:cs="楷体_GB2312"/>
          <w:b w:val="0"/>
          <w:bCs/>
          <w:color w:val="000000"/>
          <w:sz w:val="32"/>
          <w:szCs w:val="32"/>
          <w:shd w:val="clear" w:color="auto" w:fill="FFFFFF"/>
          <w:lang w:val="en-US" w:eastAsia="zh-CN"/>
        </w:rPr>
        <w:t>七</w:t>
      </w:r>
      <w:r>
        <w:rPr>
          <w:rStyle w:val="7"/>
          <w:rFonts w:hint="eastAsia" w:ascii="楷体_GB2312" w:hAnsi="楷体_GB2312" w:eastAsia="楷体_GB2312" w:cs="楷体_GB2312"/>
          <w:b w:val="0"/>
          <w:bCs/>
          <w:color w:val="000000"/>
          <w:sz w:val="32"/>
          <w:szCs w:val="32"/>
          <w:shd w:val="clear" w:color="auto" w:fill="FFFFFF"/>
        </w:rPr>
        <w:t>）递补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ascii="仿宋_GB2312" w:hAnsi="宋体" w:eastAsia="仿宋_GB2312" w:cs="仿宋_GB2312"/>
          <w:b w:val="0"/>
          <w:i w:val="0"/>
          <w:caps w:val="0"/>
          <w:color w:val="000000"/>
          <w:spacing w:val="0"/>
          <w:sz w:val="31"/>
          <w:szCs w:val="31"/>
          <w:shd w:val="clear" w:fill="FFFFFF"/>
        </w:rPr>
        <w:t>在考察环节之前，如有报考</w:t>
      </w:r>
      <w:r>
        <w:rPr>
          <w:rFonts w:hint="eastAsia" w:ascii="仿宋_GB2312" w:hAnsi="宋体" w:eastAsia="仿宋_GB2312" w:cs="仿宋_GB2312"/>
          <w:b w:val="0"/>
          <w:i w:val="0"/>
          <w:caps w:val="0"/>
          <w:color w:val="000000"/>
          <w:spacing w:val="0"/>
          <w:sz w:val="31"/>
          <w:szCs w:val="31"/>
          <w:shd w:val="clear" w:fill="FFFFFF"/>
          <w:lang w:val="en-US" w:eastAsia="zh-CN"/>
        </w:rPr>
        <w:t>人员</w:t>
      </w:r>
      <w:r>
        <w:rPr>
          <w:rFonts w:ascii="仿宋_GB2312" w:hAnsi="宋体" w:eastAsia="仿宋_GB2312" w:cs="仿宋_GB2312"/>
          <w:b w:val="0"/>
          <w:i w:val="0"/>
          <w:caps w:val="0"/>
          <w:color w:val="000000"/>
          <w:spacing w:val="0"/>
          <w:sz w:val="31"/>
          <w:szCs w:val="31"/>
          <w:shd w:val="clear" w:fill="FFFFFF"/>
        </w:rPr>
        <w:t>因不符合要求、主动放弃等原因出现</w:t>
      </w:r>
      <w:r>
        <w:rPr>
          <w:rFonts w:hint="eastAsia" w:ascii="仿宋_GB2312" w:hAnsi="宋体" w:eastAsia="仿宋_GB2312" w:cs="仿宋_GB2312"/>
          <w:b w:val="0"/>
          <w:i w:val="0"/>
          <w:caps w:val="0"/>
          <w:color w:val="000000"/>
          <w:spacing w:val="0"/>
          <w:sz w:val="31"/>
          <w:szCs w:val="31"/>
          <w:shd w:val="clear" w:fill="FFFFFF"/>
          <w:lang w:val="en-US" w:eastAsia="zh-CN"/>
        </w:rPr>
        <w:t>岗位</w:t>
      </w:r>
      <w:r>
        <w:rPr>
          <w:rFonts w:ascii="仿宋_GB2312" w:hAnsi="宋体" w:eastAsia="仿宋_GB2312" w:cs="仿宋_GB2312"/>
          <w:b w:val="0"/>
          <w:i w:val="0"/>
          <w:caps w:val="0"/>
          <w:color w:val="000000"/>
          <w:spacing w:val="0"/>
          <w:sz w:val="31"/>
          <w:szCs w:val="31"/>
          <w:shd w:val="clear" w:fill="FFFFFF"/>
        </w:rPr>
        <w:t>计划缺额时，按该</w:t>
      </w:r>
      <w:r>
        <w:rPr>
          <w:rFonts w:hint="eastAsia" w:ascii="仿宋_GB2312" w:hAnsi="宋体" w:eastAsia="仿宋_GB2312" w:cs="仿宋_GB2312"/>
          <w:b w:val="0"/>
          <w:i w:val="0"/>
          <w:caps w:val="0"/>
          <w:color w:val="000000"/>
          <w:spacing w:val="0"/>
          <w:sz w:val="31"/>
          <w:szCs w:val="31"/>
          <w:shd w:val="clear" w:fill="FFFFFF"/>
          <w:lang w:val="en-US" w:eastAsia="zh-CN"/>
        </w:rPr>
        <w:t>岗</w:t>
      </w:r>
      <w:r>
        <w:rPr>
          <w:rFonts w:ascii="仿宋_GB2312" w:hAnsi="宋体" w:eastAsia="仿宋_GB2312" w:cs="仿宋_GB2312"/>
          <w:b w:val="0"/>
          <w:i w:val="0"/>
          <w:caps w:val="0"/>
          <w:color w:val="000000"/>
          <w:spacing w:val="0"/>
          <w:sz w:val="31"/>
          <w:szCs w:val="31"/>
          <w:shd w:val="clear" w:fill="FFFFFF"/>
        </w:rPr>
        <w:t>位报考</w:t>
      </w:r>
      <w:r>
        <w:rPr>
          <w:rFonts w:hint="eastAsia" w:ascii="仿宋_GB2312" w:hAnsi="宋体" w:eastAsia="仿宋_GB2312" w:cs="仿宋_GB2312"/>
          <w:b w:val="0"/>
          <w:i w:val="0"/>
          <w:caps w:val="0"/>
          <w:color w:val="000000"/>
          <w:spacing w:val="0"/>
          <w:sz w:val="31"/>
          <w:szCs w:val="31"/>
          <w:shd w:val="clear" w:fill="FFFFFF"/>
          <w:lang w:val="en-US" w:eastAsia="zh-CN"/>
        </w:rPr>
        <w:t>人员</w:t>
      </w:r>
      <w:r>
        <w:rPr>
          <w:rFonts w:ascii="仿宋_GB2312" w:hAnsi="宋体" w:eastAsia="仿宋_GB2312" w:cs="仿宋_GB2312"/>
          <w:b w:val="0"/>
          <w:i w:val="0"/>
          <w:caps w:val="0"/>
          <w:color w:val="000000"/>
          <w:spacing w:val="0"/>
          <w:sz w:val="31"/>
          <w:szCs w:val="31"/>
          <w:shd w:val="clear" w:fill="FFFFFF"/>
        </w:rPr>
        <w:t>考试成绩从高到低进行递补，每个</w:t>
      </w:r>
      <w:r>
        <w:rPr>
          <w:rFonts w:hint="eastAsia" w:ascii="仿宋_GB2312" w:hAnsi="宋体" w:eastAsia="仿宋_GB2312" w:cs="仿宋_GB2312"/>
          <w:b w:val="0"/>
          <w:i w:val="0"/>
          <w:caps w:val="0"/>
          <w:color w:val="000000"/>
          <w:spacing w:val="0"/>
          <w:sz w:val="31"/>
          <w:szCs w:val="31"/>
          <w:shd w:val="clear" w:fill="FFFFFF"/>
          <w:lang w:val="en-US" w:eastAsia="zh-CN"/>
        </w:rPr>
        <w:t>岗</w:t>
      </w:r>
      <w:r>
        <w:rPr>
          <w:rFonts w:ascii="仿宋_GB2312" w:hAnsi="宋体" w:eastAsia="仿宋_GB2312" w:cs="仿宋_GB2312"/>
          <w:b w:val="0"/>
          <w:i w:val="0"/>
          <w:caps w:val="0"/>
          <w:color w:val="000000"/>
          <w:spacing w:val="0"/>
          <w:sz w:val="31"/>
          <w:szCs w:val="31"/>
          <w:shd w:val="clear" w:fill="FFFFFF"/>
        </w:rPr>
        <w:t>位只能递补一次。进入考察环节后，不再进行递补。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楷体_GB2312" w:hAnsi="楷体_GB2312" w:eastAsia="楷体_GB2312" w:cs="楷体_GB2312"/>
          <w:bCs/>
          <w:sz w:val="32"/>
          <w:szCs w:val="32"/>
        </w:rPr>
      </w:pPr>
      <w:r>
        <w:rPr>
          <w:rStyle w:val="7"/>
          <w:rFonts w:hint="eastAsia" w:ascii="楷体_GB2312" w:hAnsi="楷体_GB2312" w:eastAsia="楷体_GB2312" w:cs="楷体_GB2312"/>
          <w:b w:val="0"/>
          <w:bCs/>
          <w:color w:val="000000"/>
          <w:sz w:val="32"/>
          <w:szCs w:val="32"/>
          <w:shd w:val="clear" w:color="auto" w:fill="FFFFFF"/>
        </w:rPr>
        <w:t>（</w:t>
      </w:r>
      <w:r>
        <w:rPr>
          <w:rStyle w:val="7"/>
          <w:rFonts w:hint="eastAsia" w:ascii="楷体_GB2312" w:hAnsi="楷体_GB2312" w:eastAsia="楷体_GB2312" w:cs="楷体_GB2312"/>
          <w:b w:val="0"/>
          <w:bCs/>
          <w:color w:val="000000"/>
          <w:sz w:val="32"/>
          <w:szCs w:val="32"/>
          <w:shd w:val="clear" w:color="auto" w:fill="FFFFFF"/>
          <w:lang w:val="en-US" w:eastAsia="zh-CN"/>
        </w:rPr>
        <w:t>八</w:t>
      </w:r>
      <w:r>
        <w:rPr>
          <w:rStyle w:val="7"/>
          <w:rFonts w:hint="eastAsia" w:ascii="楷体_GB2312" w:hAnsi="楷体_GB2312" w:eastAsia="楷体_GB2312" w:cs="楷体_GB2312"/>
          <w:b w:val="0"/>
          <w:bCs/>
          <w:color w:val="000000"/>
          <w:sz w:val="32"/>
          <w:szCs w:val="32"/>
          <w:shd w:val="clear" w:color="auto" w:fill="FFFFFF"/>
        </w:rPr>
        <w:t>）考察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b/>
          <w:bCs/>
          <w:color w:val="000000"/>
          <w:sz w:val="32"/>
          <w:szCs w:val="32"/>
          <w:shd w:val="clear" w:color="FFFFFF" w:fill="D9D9D9"/>
        </w:rPr>
      </w:pPr>
      <w:r>
        <w:rPr>
          <w:rFonts w:hint="eastAsia" w:ascii="仿宋_GB2312" w:hAnsi="仿宋_GB2312" w:eastAsia="仿宋_GB2312" w:cs="仿宋_GB2312"/>
          <w:color w:val="000000"/>
          <w:sz w:val="32"/>
          <w:szCs w:val="32"/>
          <w:shd w:val="clear" w:color="auto" w:fill="FFFFFF"/>
        </w:rPr>
        <w:t>体检合格人员进入考察阶段。因疫情影响，应届毕业生的考察需提供当地派出所出</w:t>
      </w:r>
      <w:r>
        <w:rPr>
          <w:rFonts w:hint="eastAsia" w:ascii="仿宋_GB2312" w:hAnsi="仿宋_GB2312" w:eastAsia="仿宋_GB2312" w:cs="仿宋_GB2312"/>
          <w:color w:val="000000"/>
          <w:sz w:val="32"/>
          <w:szCs w:val="32"/>
          <w:shd w:val="clear" w:color="auto" w:fill="FFFFFF"/>
          <w:lang w:eastAsia="zh-CN"/>
        </w:rPr>
        <w:t>具</w:t>
      </w:r>
      <w:r>
        <w:rPr>
          <w:rFonts w:hint="eastAsia" w:ascii="仿宋_GB2312" w:hAnsi="仿宋_GB2312" w:eastAsia="仿宋_GB2312" w:cs="仿宋_GB2312"/>
          <w:color w:val="000000"/>
          <w:sz w:val="32"/>
          <w:szCs w:val="32"/>
          <w:shd w:val="clear" w:color="auto" w:fill="FFFFFF"/>
        </w:rPr>
        <w:t>的无犯罪</w:t>
      </w:r>
      <w:r>
        <w:rPr>
          <w:rFonts w:hint="eastAsia" w:ascii="仿宋_GB2312" w:hAnsi="仿宋_GB2312" w:eastAsia="仿宋_GB2312" w:cs="仿宋_GB2312"/>
          <w:color w:val="000000"/>
          <w:sz w:val="32"/>
          <w:szCs w:val="32"/>
          <w:shd w:val="clear" w:color="auto" w:fill="FFFFFF"/>
          <w:lang w:eastAsia="zh-CN"/>
        </w:rPr>
        <w:t>记录</w:t>
      </w:r>
      <w:r>
        <w:rPr>
          <w:rFonts w:hint="eastAsia" w:ascii="仿宋_GB2312" w:hAnsi="仿宋_GB2312" w:eastAsia="仿宋_GB2312" w:cs="仿宋_GB2312"/>
          <w:color w:val="000000"/>
          <w:sz w:val="32"/>
          <w:szCs w:val="32"/>
          <w:shd w:val="clear" w:color="auto" w:fill="FFFFFF"/>
        </w:rPr>
        <w:t>证明和学校出</w:t>
      </w:r>
      <w:r>
        <w:rPr>
          <w:rFonts w:hint="eastAsia" w:ascii="仿宋_GB2312" w:hAnsi="仿宋_GB2312" w:eastAsia="仿宋_GB2312" w:cs="仿宋_GB2312"/>
          <w:color w:val="000000"/>
          <w:sz w:val="32"/>
          <w:szCs w:val="32"/>
          <w:shd w:val="clear" w:color="auto" w:fill="FFFFFF"/>
          <w:lang w:eastAsia="zh-CN"/>
        </w:rPr>
        <w:t>具</w:t>
      </w:r>
      <w:r>
        <w:rPr>
          <w:rFonts w:hint="eastAsia" w:ascii="仿宋_GB2312" w:hAnsi="仿宋_GB2312" w:eastAsia="仿宋_GB2312" w:cs="仿宋_GB2312"/>
          <w:color w:val="000000"/>
          <w:sz w:val="32"/>
          <w:szCs w:val="32"/>
          <w:shd w:val="clear" w:color="auto" w:fill="FFFFFF"/>
        </w:rPr>
        <w:t>的学生鉴定表（鉴定内容需包含：在校期间表现和荣誉）；往届毕业生需提供当地派出所出具的无犯罪</w:t>
      </w:r>
      <w:r>
        <w:rPr>
          <w:rFonts w:hint="eastAsia" w:ascii="仿宋_GB2312" w:hAnsi="仿宋_GB2312" w:eastAsia="仿宋_GB2312" w:cs="仿宋_GB2312"/>
          <w:color w:val="000000"/>
          <w:sz w:val="32"/>
          <w:szCs w:val="32"/>
          <w:shd w:val="clear" w:color="auto" w:fill="FFFFFF"/>
          <w:lang w:eastAsia="zh-CN"/>
        </w:rPr>
        <w:t>记录</w:t>
      </w:r>
      <w:r>
        <w:rPr>
          <w:rFonts w:hint="eastAsia" w:ascii="仿宋_GB2312" w:hAnsi="仿宋_GB2312" w:eastAsia="仿宋_GB2312" w:cs="仿宋_GB2312"/>
          <w:color w:val="000000"/>
          <w:sz w:val="32"/>
          <w:szCs w:val="32"/>
          <w:shd w:val="clear" w:color="auto" w:fill="FFFFFF"/>
        </w:rPr>
        <w:t>证明和原单位出</w:t>
      </w:r>
      <w:r>
        <w:rPr>
          <w:rFonts w:hint="eastAsia" w:ascii="仿宋_GB2312" w:hAnsi="仿宋_GB2312" w:eastAsia="仿宋_GB2312" w:cs="仿宋_GB2312"/>
          <w:color w:val="000000"/>
          <w:sz w:val="32"/>
          <w:szCs w:val="32"/>
          <w:shd w:val="clear" w:color="auto" w:fill="FFFFFF"/>
          <w:lang w:eastAsia="zh-CN"/>
        </w:rPr>
        <w:t>具</w:t>
      </w:r>
      <w:r>
        <w:rPr>
          <w:rFonts w:hint="eastAsia" w:ascii="仿宋_GB2312" w:hAnsi="仿宋_GB2312" w:eastAsia="仿宋_GB2312" w:cs="仿宋_GB2312"/>
          <w:color w:val="000000"/>
          <w:sz w:val="32"/>
          <w:szCs w:val="32"/>
          <w:shd w:val="clear" w:color="auto" w:fill="FFFFFF"/>
        </w:rPr>
        <w:t>的工作鉴定证明（鉴定内容需包含：工作表现和与员工相处情况，盖章）。</w:t>
      </w:r>
      <w:r>
        <w:rPr>
          <w:rFonts w:hint="eastAsia" w:ascii="仿宋_GB2312" w:hAnsi="仿宋_GB2312" w:eastAsia="仿宋_GB2312" w:cs="仿宋_GB2312"/>
          <w:color w:val="000000"/>
          <w:sz w:val="32"/>
          <w:szCs w:val="32"/>
          <w:shd w:val="clear" w:color="auto" w:fill="FFFFFF"/>
          <w:lang w:val="en-US" w:eastAsia="zh-CN"/>
        </w:rPr>
        <w:t>报考人员</w:t>
      </w:r>
      <w:r>
        <w:rPr>
          <w:rFonts w:hint="eastAsia" w:ascii="仿宋_GB2312" w:hAnsi="仿宋_GB2312" w:eastAsia="仿宋_GB2312" w:cs="仿宋_GB2312"/>
          <w:color w:val="000000"/>
          <w:sz w:val="32"/>
          <w:szCs w:val="32"/>
          <w:shd w:val="clear" w:color="auto" w:fill="FFFFFF"/>
        </w:rPr>
        <w:t>请</w:t>
      </w:r>
      <w:r>
        <w:rPr>
          <w:rFonts w:hint="eastAsia" w:ascii="仿宋_GB2312" w:hAnsi="仿宋_GB2312" w:eastAsia="仿宋_GB2312" w:cs="仿宋_GB2312"/>
          <w:color w:val="000000"/>
          <w:sz w:val="32"/>
          <w:szCs w:val="32"/>
          <w:shd w:val="clear" w:color="auto" w:fill="FFFFFF"/>
          <w:lang w:val="en-US" w:eastAsia="zh-CN"/>
        </w:rPr>
        <w:t>于</w:t>
      </w:r>
      <w:r>
        <w:rPr>
          <w:rFonts w:hint="eastAsia" w:ascii="仿宋_GB2312" w:hAnsi="仿宋_GB2312" w:eastAsia="仿宋_GB2312" w:cs="仿宋_GB2312"/>
          <w:b/>
          <w:bCs/>
          <w:color w:val="auto"/>
          <w:sz w:val="32"/>
          <w:szCs w:val="32"/>
          <w:shd w:val="clear" w:color="auto" w:fill="FFFFFF"/>
        </w:rPr>
        <w:t>2020年</w:t>
      </w: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27</w:t>
      </w:r>
      <w:r>
        <w:rPr>
          <w:rFonts w:hint="eastAsia" w:ascii="仿宋_GB2312" w:hAnsi="仿宋_GB2312" w:eastAsia="仿宋_GB2312" w:cs="仿宋_GB2312"/>
          <w:b/>
          <w:bCs/>
          <w:color w:val="auto"/>
          <w:sz w:val="32"/>
          <w:szCs w:val="32"/>
          <w:shd w:val="clear" w:color="auto" w:fill="FFFFFF"/>
        </w:rPr>
        <w:t>日-</w:t>
      </w:r>
      <w:r>
        <w:rPr>
          <w:rFonts w:hint="eastAsia" w:ascii="仿宋_GB2312" w:hAnsi="仿宋_GB2312" w:eastAsia="仿宋_GB2312" w:cs="仿宋_GB2312"/>
          <w:b/>
          <w:bCs/>
          <w:color w:val="auto"/>
          <w:sz w:val="32"/>
          <w:szCs w:val="32"/>
          <w:shd w:val="clear" w:color="auto" w:fill="FFFFFF"/>
          <w:lang w:val="en-US" w:eastAsia="zh-CN"/>
        </w:rPr>
        <w:t>12</w:t>
      </w:r>
      <w:r>
        <w:rPr>
          <w:rFonts w:hint="eastAsia" w:ascii="仿宋_GB2312" w:hAnsi="仿宋_GB2312" w:eastAsia="仿宋_GB2312" w:cs="仿宋_GB2312"/>
          <w:b/>
          <w:bCs/>
          <w:color w:val="auto"/>
          <w:sz w:val="32"/>
          <w:szCs w:val="32"/>
          <w:shd w:val="clear" w:color="auto" w:fill="FFFFFF"/>
        </w:rPr>
        <w:t>月</w:t>
      </w:r>
      <w:r>
        <w:rPr>
          <w:rFonts w:hint="eastAsia" w:ascii="仿宋_GB2312" w:hAnsi="仿宋_GB2312" w:eastAsia="仿宋_GB2312" w:cs="仿宋_GB2312"/>
          <w:b/>
          <w:bCs/>
          <w:color w:val="auto"/>
          <w:sz w:val="32"/>
          <w:szCs w:val="32"/>
          <w:shd w:val="clear" w:color="auto" w:fill="FFFFFF"/>
          <w:lang w:val="en-US" w:eastAsia="zh-CN"/>
        </w:rPr>
        <w:t>4</w:t>
      </w:r>
      <w:r>
        <w:rPr>
          <w:rFonts w:hint="eastAsia" w:ascii="仿宋_GB2312" w:hAnsi="仿宋_GB2312" w:eastAsia="仿宋_GB2312" w:cs="仿宋_GB2312"/>
          <w:b/>
          <w:bCs/>
          <w:color w:val="auto"/>
          <w:sz w:val="32"/>
          <w:szCs w:val="32"/>
          <w:shd w:val="clear" w:color="auto" w:fill="FFFFFF"/>
        </w:rPr>
        <w:t>日</w:t>
      </w:r>
      <w:r>
        <w:rPr>
          <w:rFonts w:hint="eastAsia" w:ascii="仿宋_GB2312" w:hAnsi="仿宋_GB2312" w:eastAsia="仿宋_GB2312" w:cs="仿宋_GB2312"/>
          <w:color w:val="000000"/>
          <w:sz w:val="32"/>
          <w:szCs w:val="32"/>
          <w:shd w:val="clear" w:color="auto" w:fill="FFFFFF"/>
        </w:rPr>
        <w:t>将考察材料扫描件（</w:t>
      </w:r>
      <w:r>
        <w:rPr>
          <w:rFonts w:hint="eastAsia" w:ascii="仿宋_GB2312" w:hAnsi="仿宋_GB2312" w:eastAsia="仿宋_GB2312" w:cs="仿宋_GB2312"/>
          <w:b/>
          <w:bCs/>
          <w:color w:val="000000"/>
          <w:sz w:val="32"/>
          <w:szCs w:val="32"/>
          <w:shd w:val="clear" w:color="auto" w:fill="FFFFFF"/>
        </w:rPr>
        <w:t>命名：报考岗位代码+姓名）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"mailto:发至343708759@qq.com"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b/>
          <w:bCs/>
          <w:color w:val="auto"/>
          <w:sz w:val="32"/>
          <w:szCs w:val="32"/>
          <w:shd w:val="clear" w:color="auto" w:fill="FFFFFF"/>
        </w:rPr>
        <w:t>发</w:t>
      </w:r>
      <w:r>
        <w:rPr>
          <w:rStyle w:val="9"/>
          <w:rFonts w:hint="eastAsia" w:ascii="仿宋_GB2312" w:hAnsi="仿宋_GB2312" w:eastAsia="仿宋_GB2312" w:cs="仿宋_GB2312"/>
          <w:b/>
          <w:bCs/>
          <w:color w:val="auto"/>
          <w:sz w:val="32"/>
          <w:szCs w:val="32"/>
          <w:shd w:val="clear" w:color="auto" w:fill="FFFFFF"/>
          <w:lang w:eastAsia="zh-CN"/>
        </w:rPr>
        <w:t>送</w:t>
      </w:r>
      <w:r>
        <w:rPr>
          <w:rStyle w:val="9"/>
          <w:rFonts w:hint="eastAsia" w:ascii="仿宋_GB2312" w:hAnsi="仿宋_GB2312" w:eastAsia="仿宋_GB2312" w:cs="仿宋_GB2312"/>
          <w:b/>
          <w:bCs/>
          <w:color w:val="auto"/>
          <w:sz w:val="32"/>
          <w:szCs w:val="32"/>
          <w:shd w:val="clear" w:color="auto" w:fill="FFFFFF"/>
        </w:rPr>
        <w:t>至</w:t>
      </w:r>
      <w:r>
        <w:rPr>
          <w:rStyle w:val="9"/>
          <w:rFonts w:hint="eastAsia" w:ascii="仿宋_GB2312" w:hAnsi="仿宋_GB2312" w:eastAsia="仿宋_GB2312" w:cs="仿宋_GB2312"/>
          <w:b/>
          <w:bCs/>
          <w:sz w:val="32"/>
          <w:szCs w:val="32"/>
        </w:rPr>
        <w:t>343708759@qq.com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b/>
          <w:bCs/>
          <w:color w:val="00000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color w:val="000000"/>
          <w:sz w:val="32"/>
          <w:szCs w:val="32"/>
          <w:shd w:val="clear" w:color="auto" w:fill="FFFFFF"/>
        </w:rPr>
        <w:t>（</w:t>
      </w:r>
      <w:r>
        <w:rPr>
          <w:rStyle w:val="7"/>
          <w:rFonts w:hint="eastAsia" w:ascii="楷体_GB2312" w:hAnsi="楷体_GB2312" w:eastAsia="楷体_GB2312" w:cs="楷体_GB2312"/>
          <w:b w:val="0"/>
          <w:bCs/>
          <w:color w:val="000000"/>
          <w:sz w:val="32"/>
          <w:szCs w:val="32"/>
          <w:shd w:val="clear" w:color="auto" w:fill="FFFFFF"/>
          <w:lang w:val="en-US" w:eastAsia="zh-CN"/>
        </w:rPr>
        <w:t>九</w:t>
      </w:r>
      <w:r>
        <w:rPr>
          <w:rStyle w:val="7"/>
          <w:rFonts w:hint="eastAsia" w:ascii="楷体_GB2312" w:hAnsi="楷体_GB2312" w:eastAsia="楷体_GB2312" w:cs="楷体_GB2312"/>
          <w:b w:val="0"/>
          <w:bCs/>
          <w:color w:val="000000"/>
          <w:sz w:val="32"/>
          <w:szCs w:val="32"/>
          <w:shd w:val="clear" w:color="auto" w:fill="FFFFFF"/>
        </w:rPr>
        <w:t>）公示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宋体" w:eastAsia="仿宋_GB2312" w:cs="仿宋_GB2312"/>
          <w:b w:val="0"/>
          <w:i w:val="0"/>
          <w:caps w:val="0"/>
          <w:color w:val="000000"/>
          <w:spacing w:val="0"/>
          <w:sz w:val="31"/>
          <w:szCs w:val="31"/>
          <w:shd w:val="clear" w:fill="FFFFFF"/>
        </w:rPr>
      </w:pPr>
      <w:r>
        <w:rPr>
          <w:rFonts w:hint="eastAsia" w:ascii="仿宋_GB2312" w:hAnsi="仿宋_GB2312" w:eastAsia="仿宋_GB2312" w:cs="仿宋_GB2312"/>
          <w:color w:val="000000"/>
          <w:sz w:val="32"/>
          <w:szCs w:val="32"/>
          <w:shd w:val="clear" w:color="auto" w:fill="FFFFFF"/>
          <w:lang w:eastAsia="zh-CN"/>
        </w:rPr>
        <w:t>招聘单位</w:t>
      </w:r>
      <w:r>
        <w:rPr>
          <w:rFonts w:hint="eastAsia" w:ascii="仿宋_GB2312" w:hAnsi="仿宋_GB2312" w:eastAsia="仿宋_GB2312" w:cs="仿宋_GB2312"/>
          <w:color w:val="000000"/>
          <w:sz w:val="32"/>
          <w:szCs w:val="32"/>
          <w:shd w:val="clear" w:color="auto" w:fill="FFFFFF"/>
        </w:rPr>
        <w:t>按照岗位拟招聘计划数，</w:t>
      </w:r>
      <w:r>
        <w:rPr>
          <w:rFonts w:hint="eastAsia" w:ascii="仿宋_GB2312" w:hAnsi="仿宋_GB2312" w:eastAsia="仿宋_GB2312" w:cs="仿宋_GB2312"/>
          <w:color w:val="000000"/>
          <w:sz w:val="32"/>
          <w:szCs w:val="32"/>
          <w:shd w:val="clear" w:color="auto" w:fill="FFFFFF"/>
          <w:lang w:eastAsia="zh-CN"/>
        </w:rPr>
        <w:t>同时</w:t>
      </w:r>
      <w:r>
        <w:rPr>
          <w:rFonts w:hint="eastAsia" w:ascii="仿宋_GB2312" w:hAnsi="仿宋_GB2312" w:eastAsia="仿宋_GB2312" w:cs="仿宋_GB2312"/>
          <w:color w:val="000000"/>
          <w:sz w:val="32"/>
          <w:szCs w:val="32"/>
          <w:shd w:val="clear" w:color="auto" w:fill="FFFFFF"/>
        </w:rPr>
        <w:t>根据报考人员的考试成绩、体检结果、考察情况等，确定拟聘人员，</w:t>
      </w:r>
      <w:r>
        <w:rPr>
          <w:rFonts w:ascii="仿宋_GB2312" w:hAnsi="宋体" w:eastAsia="仿宋_GB2312" w:cs="仿宋_GB2312"/>
          <w:b w:val="0"/>
          <w:i w:val="0"/>
          <w:caps w:val="0"/>
          <w:color w:val="000000"/>
          <w:spacing w:val="0"/>
          <w:sz w:val="31"/>
          <w:szCs w:val="31"/>
          <w:shd w:val="clear" w:fill="FFFFFF"/>
        </w:rPr>
        <w:t>并在</w:t>
      </w:r>
      <w:r>
        <w:rPr>
          <w:rFonts w:hint="eastAsia" w:ascii="仿宋_GB2312" w:hAnsi="宋体" w:eastAsia="仿宋_GB2312" w:cs="仿宋_GB2312"/>
          <w:b/>
          <w:bCs/>
          <w:i w:val="0"/>
          <w:caps w:val="0"/>
          <w:color w:val="000000"/>
          <w:spacing w:val="0"/>
          <w:sz w:val="31"/>
          <w:szCs w:val="31"/>
          <w:shd w:val="clear" w:fill="FFFFFF"/>
          <w:lang w:val="en-US" w:eastAsia="zh-CN"/>
        </w:rPr>
        <w:t>兵团考试信息网</w:t>
      </w:r>
      <w:r>
        <w:rPr>
          <w:rFonts w:hint="eastAsia" w:ascii="仿宋_GB2312" w:hAnsi="宋体" w:eastAsia="仿宋_GB2312" w:cs="仿宋_GB2312"/>
          <w:b w:val="0"/>
          <w:i w:val="0"/>
          <w:caps w:val="0"/>
          <w:color w:val="000000"/>
          <w:spacing w:val="0"/>
          <w:sz w:val="31"/>
          <w:szCs w:val="31"/>
          <w:shd w:val="clear" w:fill="FFFFFF"/>
        </w:rPr>
        <w:t>公示。公示期为</w:t>
      </w:r>
      <w:r>
        <w:rPr>
          <w:rFonts w:hint="eastAsia" w:ascii="仿宋_GB2312" w:hAnsi="宋体" w:eastAsia="仿宋_GB2312" w:cs="仿宋_GB2312"/>
          <w:b w:val="0"/>
          <w:i w:val="0"/>
          <w:caps w:val="0"/>
          <w:color w:val="000000"/>
          <w:spacing w:val="0"/>
          <w:sz w:val="31"/>
          <w:szCs w:val="31"/>
          <w:shd w:val="clear" w:fill="FFFFFF"/>
          <w:lang w:eastAsia="zh-CN"/>
        </w:rPr>
        <w:t>七天</w:t>
      </w:r>
      <w:r>
        <w:rPr>
          <w:rFonts w:hint="eastAsia" w:ascii="仿宋_GB2312" w:hAnsi="宋体" w:eastAsia="仿宋_GB2312" w:cs="仿宋_GB2312"/>
          <w:b w:val="0"/>
          <w:i w:val="0"/>
          <w:caps w:val="0"/>
          <w:color w:val="000000"/>
          <w:spacing w:val="0"/>
          <w:sz w:val="31"/>
          <w:szCs w:val="31"/>
          <w:shd w:val="clear"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楷体_GB2312" w:hAnsi="楷体_GB2312" w:eastAsia="楷体_GB2312" w:cs="楷体_GB2312"/>
          <w:bCs/>
          <w:sz w:val="32"/>
          <w:szCs w:val="32"/>
        </w:rPr>
      </w:pPr>
      <w:r>
        <w:rPr>
          <w:rStyle w:val="7"/>
          <w:rFonts w:hint="eastAsia" w:ascii="楷体_GB2312" w:hAnsi="楷体_GB2312" w:eastAsia="楷体_GB2312" w:cs="楷体_GB2312"/>
          <w:b w:val="0"/>
          <w:bCs/>
          <w:color w:val="000000"/>
          <w:sz w:val="32"/>
          <w:szCs w:val="32"/>
          <w:shd w:val="clear" w:color="auto" w:fill="FFFFFF"/>
        </w:rPr>
        <w:t>（</w:t>
      </w:r>
      <w:r>
        <w:rPr>
          <w:rStyle w:val="7"/>
          <w:rFonts w:hint="eastAsia" w:ascii="楷体_GB2312" w:hAnsi="楷体_GB2312" w:eastAsia="楷体_GB2312" w:cs="楷体_GB2312"/>
          <w:b w:val="0"/>
          <w:bCs/>
          <w:color w:val="000000"/>
          <w:sz w:val="32"/>
          <w:szCs w:val="32"/>
          <w:shd w:val="clear" w:color="auto" w:fill="FFFFFF"/>
          <w:lang w:val="en-US" w:eastAsia="zh-CN"/>
        </w:rPr>
        <w:t>十</w:t>
      </w:r>
      <w:r>
        <w:rPr>
          <w:rStyle w:val="7"/>
          <w:rFonts w:hint="eastAsia" w:ascii="楷体_GB2312" w:hAnsi="楷体_GB2312" w:eastAsia="楷体_GB2312" w:cs="楷体_GB2312"/>
          <w:b w:val="0"/>
          <w:bCs/>
          <w:color w:val="000000"/>
          <w:sz w:val="32"/>
          <w:szCs w:val="32"/>
          <w:shd w:val="clear" w:color="auto" w:fill="FFFFFF"/>
        </w:rPr>
        <w:t>）聘用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1.对公示期满未收到举报或举报问题不影响聘用的，由</w:t>
      </w:r>
      <w:r>
        <w:rPr>
          <w:rFonts w:hint="eastAsia" w:ascii="仿宋_GB2312" w:hAnsi="仿宋_GB2312" w:eastAsia="仿宋_GB2312" w:cs="仿宋_GB2312"/>
          <w:color w:val="000000"/>
          <w:sz w:val="32"/>
          <w:szCs w:val="32"/>
          <w:shd w:val="clear" w:color="auto" w:fill="FFFFFF"/>
          <w:lang w:eastAsia="zh-CN"/>
        </w:rPr>
        <w:t>招聘单位</w:t>
      </w:r>
      <w:r>
        <w:rPr>
          <w:rFonts w:hint="eastAsia" w:ascii="仿宋_GB2312" w:hAnsi="仿宋_GB2312" w:eastAsia="仿宋_GB2312" w:cs="仿宋_GB2312"/>
          <w:color w:val="000000"/>
          <w:sz w:val="32"/>
          <w:szCs w:val="32"/>
          <w:shd w:val="clear" w:color="auto" w:fill="FFFFFF"/>
        </w:rPr>
        <w:t>通知拟聘人员到校报到。报到时，对拟聘人员的报考信息、体检结果、考察情况进行复审，如信息不实或条件不符的，取消聘用资格。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2.复审合格人员，由</w:t>
      </w:r>
      <w:r>
        <w:rPr>
          <w:rFonts w:hint="eastAsia" w:ascii="仿宋_GB2312" w:hAnsi="仿宋_GB2312" w:eastAsia="仿宋_GB2312" w:cs="仿宋_GB2312"/>
          <w:color w:val="000000"/>
          <w:sz w:val="32"/>
          <w:szCs w:val="32"/>
          <w:shd w:val="clear" w:color="auto" w:fill="FFFFFF"/>
          <w:lang w:eastAsia="zh-CN"/>
        </w:rPr>
        <w:t>招聘单位</w:t>
      </w:r>
      <w:r>
        <w:rPr>
          <w:rFonts w:hint="eastAsia" w:ascii="仿宋_GB2312" w:hAnsi="仿宋_GB2312" w:eastAsia="仿宋_GB2312" w:cs="仿宋_GB2312"/>
          <w:color w:val="000000"/>
          <w:sz w:val="32"/>
          <w:szCs w:val="32"/>
          <w:shd w:val="clear" w:color="auto" w:fill="FFFFFF"/>
        </w:rPr>
        <w:t>组织人事</w:t>
      </w:r>
      <w:r>
        <w:rPr>
          <w:rFonts w:hint="eastAsia" w:ascii="仿宋_GB2312" w:hAnsi="仿宋_GB2312" w:eastAsia="仿宋_GB2312" w:cs="仿宋_GB2312"/>
          <w:color w:val="000000"/>
          <w:sz w:val="32"/>
          <w:szCs w:val="32"/>
          <w:shd w:val="clear" w:color="auto" w:fill="FFFFFF"/>
          <w:lang w:eastAsia="zh-CN"/>
        </w:rPr>
        <w:t>部门</w:t>
      </w:r>
      <w:r>
        <w:rPr>
          <w:rFonts w:hint="eastAsia" w:ascii="仿宋_GB2312" w:hAnsi="仿宋_GB2312" w:eastAsia="仿宋_GB2312" w:cs="仿宋_GB2312"/>
          <w:color w:val="000000"/>
          <w:sz w:val="32"/>
          <w:szCs w:val="32"/>
          <w:shd w:val="clear" w:color="auto" w:fill="FFFFFF"/>
        </w:rPr>
        <w:t>统一办理聘用和入编手续。按照《事业单位人事管理条例》相关规定，聘用单位与受聘人员及时签订聘用合同。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lang w:eastAsia="zh-CN"/>
        </w:rPr>
        <w:t>招聘单位</w:t>
      </w:r>
      <w:r>
        <w:rPr>
          <w:rFonts w:hint="eastAsia" w:ascii="仿宋_GB2312" w:hAnsi="仿宋_GB2312" w:eastAsia="仿宋_GB2312" w:cs="仿宋_GB2312"/>
          <w:color w:val="000000"/>
          <w:sz w:val="32"/>
          <w:szCs w:val="32"/>
          <w:shd w:val="clear" w:color="auto" w:fill="FFFFFF"/>
        </w:rPr>
        <w:t>与</w:t>
      </w:r>
      <w:r>
        <w:rPr>
          <w:rFonts w:hint="eastAsia" w:ascii="仿宋_GB2312" w:hAnsi="仿宋_GB2312" w:eastAsia="仿宋_GB2312" w:cs="仿宋_GB2312"/>
          <w:color w:val="000000"/>
          <w:sz w:val="32"/>
          <w:szCs w:val="32"/>
          <w:shd w:val="clear" w:color="auto" w:fill="FFFFFF"/>
          <w:lang w:val="en-US" w:eastAsia="zh-CN"/>
        </w:rPr>
        <w:t>拟聘人员</w:t>
      </w:r>
      <w:r>
        <w:rPr>
          <w:rFonts w:hint="eastAsia" w:ascii="仿宋_GB2312" w:hAnsi="仿宋_GB2312" w:eastAsia="仿宋_GB2312" w:cs="仿宋_GB2312"/>
          <w:color w:val="000000"/>
          <w:sz w:val="32"/>
          <w:szCs w:val="32"/>
          <w:shd w:val="clear" w:color="auto" w:fill="FFFFFF"/>
        </w:rPr>
        <w:t>签订聘用合同时，实施“先上岗、再考证”阶段性措施</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按照规定</w:t>
      </w:r>
      <w:r>
        <w:rPr>
          <w:rFonts w:hint="eastAsia" w:ascii="仿宋_GB2312" w:hAnsi="仿宋_GB2312" w:eastAsia="仿宋_GB2312" w:cs="仿宋_GB2312"/>
          <w:color w:val="000000"/>
          <w:sz w:val="32"/>
          <w:szCs w:val="32"/>
          <w:shd w:val="clear" w:color="auto" w:fill="FFFFFF"/>
          <w:lang w:eastAsia="zh-CN"/>
        </w:rPr>
        <w:t>，初次就业的应聘人员</w:t>
      </w:r>
      <w:r>
        <w:rPr>
          <w:rFonts w:hint="eastAsia" w:ascii="仿宋_GB2312" w:hAnsi="仿宋_GB2312" w:eastAsia="仿宋_GB2312" w:cs="仿宋_GB2312"/>
          <w:color w:val="000000"/>
          <w:sz w:val="32"/>
          <w:szCs w:val="32"/>
          <w:shd w:val="clear" w:color="auto" w:fill="FFFFFF"/>
        </w:rPr>
        <w:t>约定1年试用期，</w:t>
      </w:r>
      <w:r>
        <w:rPr>
          <w:rFonts w:hint="eastAsia" w:ascii="仿宋_GB2312" w:hAnsi="仿宋_GB2312" w:eastAsia="仿宋_GB2312" w:cs="仿宋_GB2312"/>
          <w:color w:val="000000"/>
          <w:sz w:val="32"/>
          <w:szCs w:val="32"/>
          <w:shd w:val="clear" w:color="auto" w:fill="FFFFFF"/>
          <w:lang w:eastAsia="zh-CN"/>
        </w:rPr>
        <w:t>有工作经历的毕业生约定六个月试用期。</w:t>
      </w:r>
      <w:r>
        <w:rPr>
          <w:rFonts w:hint="eastAsia"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color w:val="000000"/>
          <w:sz w:val="32"/>
          <w:szCs w:val="32"/>
          <w:shd w:val="clear" w:color="auto" w:fill="FFFFFF"/>
          <w:lang w:eastAsia="zh-CN"/>
        </w:rPr>
        <w:t>本单位工作一年半仍</w:t>
      </w:r>
      <w:r>
        <w:rPr>
          <w:rFonts w:hint="eastAsia" w:ascii="仿宋_GB2312" w:hAnsi="仿宋_GB2312" w:eastAsia="仿宋_GB2312" w:cs="仿宋_GB2312"/>
          <w:color w:val="000000"/>
          <w:sz w:val="32"/>
          <w:szCs w:val="32"/>
          <w:shd w:val="clear" w:color="auto" w:fill="FFFFFF"/>
        </w:rPr>
        <w:t>未取得高校教师资格证书的</w:t>
      </w:r>
      <w:r>
        <w:rPr>
          <w:rFonts w:hint="eastAsia" w:ascii="仿宋_GB2312" w:hAnsi="仿宋_GB2312" w:eastAsia="仿宋_GB2312" w:cs="仿宋_GB2312"/>
          <w:color w:val="000000"/>
          <w:sz w:val="32"/>
          <w:szCs w:val="32"/>
          <w:shd w:val="clear" w:color="auto" w:fill="FFFFFF"/>
          <w:lang w:eastAsia="zh-CN"/>
        </w:rPr>
        <w:t>教师岗位应聘</w:t>
      </w:r>
      <w:r>
        <w:rPr>
          <w:rFonts w:hint="eastAsia" w:ascii="仿宋_GB2312" w:hAnsi="仿宋_GB2312" w:eastAsia="仿宋_GB2312" w:cs="仿宋_GB2312"/>
          <w:color w:val="000000"/>
          <w:sz w:val="32"/>
          <w:szCs w:val="32"/>
          <w:shd w:val="clear" w:color="auto" w:fill="FFFFFF"/>
          <w:lang w:val="en-US" w:eastAsia="zh-CN"/>
        </w:rPr>
        <w:t>人员</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按约定解除聘用合同</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应聘</w:t>
      </w:r>
      <w:r>
        <w:rPr>
          <w:rFonts w:hint="eastAsia" w:ascii="仿宋_GB2312" w:hAnsi="仿宋_GB2312" w:eastAsia="仿宋_GB2312" w:cs="仿宋_GB2312"/>
          <w:color w:val="000000"/>
          <w:sz w:val="32"/>
          <w:szCs w:val="32"/>
          <w:shd w:val="clear" w:color="auto" w:fill="FFFFFF"/>
          <w:lang w:val="en-US" w:eastAsia="zh-CN"/>
        </w:rPr>
        <w:t>人员</w:t>
      </w:r>
      <w:r>
        <w:rPr>
          <w:rFonts w:hint="eastAsia" w:ascii="仿宋_GB2312" w:hAnsi="仿宋_GB2312" w:eastAsia="仿宋_GB2312" w:cs="仿宋_GB2312"/>
          <w:color w:val="000000"/>
          <w:sz w:val="32"/>
          <w:szCs w:val="32"/>
          <w:shd w:val="clear" w:color="auto" w:fill="FFFFFF"/>
          <w:lang w:eastAsia="zh-CN"/>
        </w:rPr>
        <w:t>入职即签订聘用合同，聘期为五年（含试用期）。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5"/>
        <w:jc w:val="both"/>
        <w:textAlignment w:val="auto"/>
        <w:rPr>
          <w:rFonts w:hint="eastAsia" w:ascii="黑体" w:hAnsi="黑体" w:eastAsia="黑体" w:cs="黑体"/>
          <w:sz w:val="32"/>
          <w:szCs w:val="32"/>
        </w:rPr>
      </w:pPr>
      <w:r>
        <w:rPr>
          <w:rFonts w:hint="eastAsia" w:ascii="黑体" w:hAnsi="黑体" w:eastAsia="黑体" w:cs="黑体"/>
          <w:color w:val="000000"/>
          <w:sz w:val="32"/>
          <w:szCs w:val="32"/>
          <w:shd w:val="clear" w:color="auto" w:fill="FFFFFF"/>
          <w:lang w:val="en-US" w:eastAsia="zh-CN"/>
        </w:rPr>
        <w:t>四</w:t>
      </w:r>
      <w:r>
        <w:rPr>
          <w:rFonts w:hint="eastAsia" w:ascii="黑体" w:hAnsi="黑体" w:eastAsia="黑体" w:cs="黑体"/>
          <w:color w:val="000000"/>
          <w:sz w:val="32"/>
          <w:szCs w:val="32"/>
          <w:shd w:val="clear" w:color="auto" w:fill="FFFFFF"/>
        </w:rPr>
        <w:t>、监督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ascii="Times New Roman" w:hAnsi="Times New Roman" w:eastAsia="仿宋_GB2312" w:cs="Times New Roman"/>
          <w:sz w:val="32"/>
          <w:szCs w:val="32"/>
        </w:rPr>
        <w:t>此次招聘工作自觉接受报考人员和社会各界的监督。</w:t>
      </w:r>
      <w:r>
        <w:rPr>
          <w:rFonts w:hint="eastAsia" w:ascii="仿宋_GB2312" w:hAnsi="仿宋_GB2312" w:eastAsia="仿宋_GB2312" w:cs="仿宋_GB2312"/>
          <w:color w:val="000000"/>
          <w:sz w:val="32"/>
          <w:szCs w:val="32"/>
          <w:shd w:val="clear" w:color="auto" w:fill="FFFFFF"/>
        </w:rPr>
        <w:t>在兵团人力资源和社会保障局监督指导下，兵团兴新职业技术学院纪检监察部门对本次招聘工作进行全程监督。参加招聘工作的考官或工作人员要严格实行回避制度。对于违反规定的考官、工作人员将按照《中国共产党纪律处分条例》及《事业单位公开招聘违纪违规行为处理规定》（人社部第35号令）的相关规定进行严肃查处、追究问责。报考人员违反规定的，视情节轻重，取消其考试资格；有舞弊等严重违反招聘纪律行为的，按照有关规定处理；不属于报考范围已被聘用的，取消其聘用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lang w:val="en-US" w:eastAsia="zh-CN"/>
        </w:rPr>
        <w:t>五</w:t>
      </w:r>
      <w:r>
        <w:rPr>
          <w:rFonts w:hint="eastAsia" w:ascii="黑体" w:hAnsi="黑体" w:eastAsia="黑体" w:cs="黑体"/>
          <w:color w:val="000000"/>
          <w:sz w:val="32"/>
          <w:szCs w:val="32"/>
          <w:shd w:val="clear" w:color="auto" w:fill="FFFFFF"/>
        </w:rPr>
        <w:t>、招聘有关事项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（一）请各位报考人员务必按时参加各项考务活动，超过时限未参加者，视为自动放弃。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（二）本《公告》确定的时间、地点，因特殊情况发生变化另行通知。有关通知或安排发布的官方网站为</w:t>
      </w:r>
      <w:r>
        <w:rPr>
          <w:rFonts w:hint="eastAsia" w:ascii="仿宋_GB2312" w:hAnsi="仿宋_GB2312" w:eastAsia="仿宋_GB2312" w:cs="仿宋_GB2312"/>
          <w:color w:val="000000"/>
          <w:sz w:val="32"/>
          <w:szCs w:val="32"/>
          <w:shd w:val="clear" w:color="auto" w:fill="FFFFFF"/>
          <w:lang w:eastAsia="zh-CN"/>
        </w:rPr>
        <w:t>兵团考试信息网和</w:t>
      </w:r>
      <w:r>
        <w:rPr>
          <w:rFonts w:hint="eastAsia" w:ascii="仿宋_GB2312" w:hAnsi="仿宋_GB2312" w:eastAsia="仿宋_GB2312" w:cs="仿宋_GB2312"/>
          <w:color w:val="000000"/>
          <w:sz w:val="32"/>
          <w:szCs w:val="32"/>
          <w:shd w:val="clear" w:color="auto" w:fill="FFFFFF"/>
        </w:rPr>
        <w:t>智联招聘官网。因查看其他渠道的错误信息造成的报考失误，由报考人员自行负责。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本公告所附相关文件与公告具备同等效力，请报考人员仔细阅读。因不遵守规定或个人疏忽造成的报考失误所带来的一切后果由报考人员自行承担。对违反招聘考试纪律的报考人员，按有关规定处理，触犯法律的，交由司法机关依法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（四）报考人员对自己报名时填写的信息负责。报考人员</w:t>
      </w:r>
      <w:r>
        <w:rPr>
          <w:rFonts w:hint="eastAsia" w:ascii="仿宋_GB2312" w:hAnsi="仿宋_GB2312" w:eastAsia="仿宋_GB2312" w:cs="仿宋_GB2312"/>
          <w:color w:val="000000"/>
          <w:sz w:val="32"/>
          <w:szCs w:val="32"/>
          <w:shd w:val="clear" w:color="auto" w:fill="FFFFFF"/>
          <w:lang w:val="en-US" w:eastAsia="zh-CN"/>
        </w:rPr>
        <w:t>需</w:t>
      </w:r>
      <w:r>
        <w:rPr>
          <w:rFonts w:hint="eastAsia" w:ascii="仿宋_GB2312" w:hAnsi="仿宋_GB2312" w:eastAsia="仿宋_GB2312" w:cs="仿宋_GB2312"/>
          <w:color w:val="000000"/>
          <w:sz w:val="32"/>
          <w:szCs w:val="32"/>
          <w:shd w:val="clear" w:color="auto" w:fill="FFFFFF"/>
        </w:rPr>
        <w:t>信守本人在网上报名时签署的诚信承诺，在网上报名时如实填写、上传个人信息，如报名填写信息与报考人员所持证明材料不一致，将被视为失信行为，由此带来的资格复审不合格及其他后果，由报考人员自行承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（五）对</w:t>
      </w:r>
      <w:r>
        <w:rPr>
          <w:rFonts w:hint="eastAsia" w:ascii="仿宋_GB2312" w:hAnsi="仿宋_GB2312" w:eastAsia="仿宋_GB2312" w:cs="仿宋_GB2312"/>
          <w:color w:val="000000"/>
          <w:sz w:val="32"/>
          <w:szCs w:val="32"/>
          <w:shd w:val="clear" w:color="auto" w:fill="FFFFFF"/>
          <w:lang w:val="en-US" w:eastAsia="zh-CN"/>
        </w:rPr>
        <w:t>报考人员</w:t>
      </w:r>
      <w:r>
        <w:rPr>
          <w:rFonts w:hint="eastAsia" w:ascii="仿宋_GB2312" w:hAnsi="仿宋_GB2312" w:eastAsia="仿宋_GB2312" w:cs="仿宋_GB2312"/>
          <w:color w:val="000000"/>
          <w:sz w:val="32"/>
          <w:szCs w:val="32"/>
          <w:shd w:val="clear" w:color="auto" w:fill="FFFFFF"/>
        </w:rPr>
        <w:t>的资格审查贯穿招聘工作全过程，在招聘过程中任何环节发现有报考信息不实、条件不符、弄虚作假等影响聘用情形的，一律取消其聘用资格。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（六）本次考试不指定考试辅导用书，不举办也不委托任何机构开展考试辅导培训，敬请广大报考人员提高警惕，切勿上当受骗。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政策咨询电话：0991-3963808</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技术服务</w:t>
      </w:r>
      <w:r>
        <w:rPr>
          <w:rFonts w:hint="eastAsia" w:ascii="仿宋_GB2312" w:hAnsi="仿宋_GB2312" w:eastAsia="仿宋_GB2312" w:cs="仿宋_GB2312"/>
          <w:color w:val="000000"/>
          <w:sz w:val="32"/>
          <w:szCs w:val="32"/>
          <w:shd w:val="clear" w:color="auto" w:fill="FFFFFF"/>
        </w:rPr>
        <w:t>电话：022-58703000-85606</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纪检监察处</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0991-3970001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600" w:hanging="1600" w:hangingChars="5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598" w:leftChars="304" w:hanging="960" w:hangingChars="3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附件：2020年兵团兴新职业技术学院第四批面向社会公开招聘工作人员岗位表</w:t>
      </w:r>
      <w:r>
        <w:rPr>
          <w:rFonts w:hint="eastAsia" w:ascii="仿宋_GB2312" w:hAnsi="仿宋_GB2312" w:eastAsia="仿宋_GB2312" w:cs="仿宋_GB2312"/>
          <w:color w:val="000000"/>
          <w:sz w:val="32"/>
          <w:szCs w:val="3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2236"/>
        <w:jc w:val="both"/>
        <w:textAlignment w:val="auto"/>
        <w:rPr>
          <w:rFonts w:hint="eastAsia"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兵团兴新职业技术学院</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2020年</w:t>
      </w:r>
      <w:r>
        <w:rPr>
          <w:rFonts w:hint="eastAsia" w:ascii="仿宋_GB2312" w:hAnsi="仿宋_GB2312" w:eastAsia="仿宋_GB2312"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w:t>
      </w:r>
    </w:p>
    <w:sectPr>
      <w:footerReference r:id="rId3" w:type="default"/>
      <w:pgSz w:w="11906" w:h="16838"/>
      <w:pgMar w:top="2098" w:right="1474" w:bottom="1984" w:left="1587"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D67EA"/>
    <w:rsid w:val="00074ABD"/>
    <w:rsid w:val="000D778E"/>
    <w:rsid w:val="00110691"/>
    <w:rsid w:val="00164B72"/>
    <w:rsid w:val="0018764C"/>
    <w:rsid w:val="001B30BB"/>
    <w:rsid w:val="002A5926"/>
    <w:rsid w:val="002D0018"/>
    <w:rsid w:val="00390345"/>
    <w:rsid w:val="003C0696"/>
    <w:rsid w:val="003D3378"/>
    <w:rsid w:val="004950EB"/>
    <w:rsid w:val="004D3A90"/>
    <w:rsid w:val="004F5BB2"/>
    <w:rsid w:val="005834F6"/>
    <w:rsid w:val="005C4235"/>
    <w:rsid w:val="0061389B"/>
    <w:rsid w:val="006462D8"/>
    <w:rsid w:val="006A1560"/>
    <w:rsid w:val="006C0E47"/>
    <w:rsid w:val="00720973"/>
    <w:rsid w:val="008E3A1A"/>
    <w:rsid w:val="00BB4814"/>
    <w:rsid w:val="00D81D35"/>
    <w:rsid w:val="00FC2338"/>
    <w:rsid w:val="0119704F"/>
    <w:rsid w:val="01302E39"/>
    <w:rsid w:val="015C4448"/>
    <w:rsid w:val="016C2BDE"/>
    <w:rsid w:val="01B15A1A"/>
    <w:rsid w:val="02047907"/>
    <w:rsid w:val="025833E1"/>
    <w:rsid w:val="0264726E"/>
    <w:rsid w:val="02901CF7"/>
    <w:rsid w:val="037A5058"/>
    <w:rsid w:val="03B97C5C"/>
    <w:rsid w:val="03FB3E38"/>
    <w:rsid w:val="04CF11E0"/>
    <w:rsid w:val="04E571BD"/>
    <w:rsid w:val="058110F2"/>
    <w:rsid w:val="05B95ECC"/>
    <w:rsid w:val="05DE700E"/>
    <w:rsid w:val="06033553"/>
    <w:rsid w:val="06BC2FB1"/>
    <w:rsid w:val="072D58E8"/>
    <w:rsid w:val="073B761F"/>
    <w:rsid w:val="07901401"/>
    <w:rsid w:val="07F519B2"/>
    <w:rsid w:val="083806E8"/>
    <w:rsid w:val="08955545"/>
    <w:rsid w:val="08AC3C7D"/>
    <w:rsid w:val="08D457AB"/>
    <w:rsid w:val="08EC556E"/>
    <w:rsid w:val="08F514A9"/>
    <w:rsid w:val="09040452"/>
    <w:rsid w:val="09430CFB"/>
    <w:rsid w:val="094C6A28"/>
    <w:rsid w:val="09582E38"/>
    <w:rsid w:val="0A1D5CC8"/>
    <w:rsid w:val="0A81341E"/>
    <w:rsid w:val="0ACA21A9"/>
    <w:rsid w:val="0AD05B8F"/>
    <w:rsid w:val="0B0C0304"/>
    <w:rsid w:val="0B5A29E2"/>
    <w:rsid w:val="0BF52D2C"/>
    <w:rsid w:val="0C125970"/>
    <w:rsid w:val="0C6423A6"/>
    <w:rsid w:val="0C8900BF"/>
    <w:rsid w:val="0CA50226"/>
    <w:rsid w:val="0CB46472"/>
    <w:rsid w:val="0D2A67F9"/>
    <w:rsid w:val="0E741ED6"/>
    <w:rsid w:val="0EE42DAE"/>
    <w:rsid w:val="0F2E5A91"/>
    <w:rsid w:val="0F494CEC"/>
    <w:rsid w:val="10657FD2"/>
    <w:rsid w:val="10B739F8"/>
    <w:rsid w:val="10CB2B7B"/>
    <w:rsid w:val="11053E20"/>
    <w:rsid w:val="12403E85"/>
    <w:rsid w:val="126662F0"/>
    <w:rsid w:val="12E15493"/>
    <w:rsid w:val="130F6048"/>
    <w:rsid w:val="13287180"/>
    <w:rsid w:val="13BB3FF8"/>
    <w:rsid w:val="141C3F42"/>
    <w:rsid w:val="158B0A61"/>
    <w:rsid w:val="16827467"/>
    <w:rsid w:val="16CF2CEE"/>
    <w:rsid w:val="16F43482"/>
    <w:rsid w:val="16FC3693"/>
    <w:rsid w:val="175F4E40"/>
    <w:rsid w:val="17C21752"/>
    <w:rsid w:val="17CC2A27"/>
    <w:rsid w:val="17E55399"/>
    <w:rsid w:val="182B1521"/>
    <w:rsid w:val="186F0B7D"/>
    <w:rsid w:val="188D6540"/>
    <w:rsid w:val="191132D1"/>
    <w:rsid w:val="191644D4"/>
    <w:rsid w:val="192611D0"/>
    <w:rsid w:val="196A1DB0"/>
    <w:rsid w:val="196B31DD"/>
    <w:rsid w:val="1993146A"/>
    <w:rsid w:val="1A2B2538"/>
    <w:rsid w:val="1A820A9C"/>
    <w:rsid w:val="1AAB0B98"/>
    <w:rsid w:val="1AAF5FCD"/>
    <w:rsid w:val="1B1375E8"/>
    <w:rsid w:val="1B5E1B34"/>
    <w:rsid w:val="1B63203E"/>
    <w:rsid w:val="1B7654A1"/>
    <w:rsid w:val="1C42163A"/>
    <w:rsid w:val="1D182FC0"/>
    <w:rsid w:val="1D877935"/>
    <w:rsid w:val="1DA3046F"/>
    <w:rsid w:val="1E4C7F51"/>
    <w:rsid w:val="1E5D2832"/>
    <w:rsid w:val="1E88404B"/>
    <w:rsid w:val="1ECC2D17"/>
    <w:rsid w:val="1F217655"/>
    <w:rsid w:val="1F3233E2"/>
    <w:rsid w:val="1F6457D4"/>
    <w:rsid w:val="203D7373"/>
    <w:rsid w:val="203E5312"/>
    <w:rsid w:val="20474FBC"/>
    <w:rsid w:val="20AF06ED"/>
    <w:rsid w:val="20E913A3"/>
    <w:rsid w:val="20FD164D"/>
    <w:rsid w:val="21422DBE"/>
    <w:rsid w:val="21BA6037"/>
    <w:rsid w:val="22BC1437"/>
    <w:rsid w:val="23473D53"/>
    <w:rsid w:val="2392407B"/>
    <w:rsid w:val="23D90C24"/>
    <w:rsid w:val="23E34BF6"/>
    <w:rsid w:val="23F77794"/>
    <w:rsid w:val="24495C15"/>
    <w:rsid w:val="246E0658"/>
    <w:rsid w:val="248B201A"/>
    <w:rsid w:val="248D0C79"/>
    <w:rsid w:val="24F84F65"/>
    <w:rsid w:val="25054369"/>
    <w:rsid w:val="256E4B5A"/>
    <w:rsid w:val="260604C1"/>
    <w:rsid w:val="26104CBF"/>
    <w:rsid w:val="269E4413"/>
    <w:rsid w:val="26C16B61"/>
    <w:rsid w:val="26E07E9B"/>
    <w:rsid w:val="27577780"/>
    <w:rsid w:val="27896795"/>
    <w:rsid w:val="28113CF3"/>
    <w:rsid w:val="281D72C4"/>
    <w:rsid w:val="28203293"/>
    <w:rsid w:val="287271F3"/>
    <w:rsid w:val="287E541E"/>
    <w:rsid w:val="28C3349C"/>
    <w:rsid w:val="291C72C4"/>
    <w:rsid w:val="292F668C"/>
    <w:rsid w:val="29484102"/>
    <w:rsid w:val="294F3654"/>
    <w:rsid w:val="2983129C"/>
    <w:rsid w:val="29A814DC"/>
    <w:rsid w:val="2A2F7E09"/>
    <w:rsid w:val="2A4A1C4E"/>
    <w:rsid w:val="2A687186"/>
    <w:rsid w:val="2A8778ED"/>
    <w:rsid w:val="2AEF0FD7"/>
    <w:rsid w:val="2B4937F2"/>
    <w:rsid w:val="2B521278"/>
    <w:rsid w:val="2B8406A6"/>
    <w:rsid w:val="2BB13D02"/>
    <w:rsid w:val="2BFA0F2D"/>
    <w:rsid w:val="2C154AFC"/>
    <w:rsid w:val="2CC35ED3"/>
    <w:rsid w:val="2D38372A"/>
    <w:rsid w:val="2D6C1523"/>
    <w:rsid w:val="2DBD20AB"/>
    <w:rsid w:val="2E166A6C"/>
    <w:rsid w:val="2E27545B"/>
    <w:rsid w:val="2E6069CF"/>
    <w:rsid w:val="2E6F1DAC"/>
    <w:rsid w:val="2EB0306A"/>
    <w:rsid w:val="2EB41332"/>
    <w:rsid w:val="2EC7605D"/>
    <w:rsid w:val="2ED66371"/>
    <w:rsid w:val="2ED707CF"/>
    <w:rsid w:val="2EDE59FF"/>
    <w:rsid w:val="2F045F12"/>
    <w:rsid w:val="2F2E7B4D"/>
    <w:rsid w:val="2FDD23DF"/>
    <w:rsid w:val="30304D9D"/>
    <w:rsid w:val="30EA1B5F"/>
    <w:rsid w:val="312D67EA"/>
    <w:rsid w:val="316C1573"/>
    <w:rsid w:val="32393A72"/>
    <w:rsid w:val="32574645"/>
    <w:rsid w:val="32761AA4"/>
    <w:rsid w:val="328930CD"/>
    <w:rsid w:val="32CE6EE1"/>
    <w:rsid w:val="32D044D0"/>
    <w:rsid w:val="33066BE4"/>
    <w:rsid w:val="331A71ED"/>
    <w:rsid w:val="33E66688"/>
    <w:rsid w:val="3411700D"/>
    <w:rsid w:val="345839CF"/>
    <w:rsid w:val="34A76F35"/>
    <w:rsid w:val="34D431F2"/>
    <w:rsid w:val="353C4174"/>
    <w:rsid w:val="357E7F95"/>
    <w:rsid w:val="35A653FF"/>
    <w:rsid w:val="35AC79D6"/>
    <w:rsid w:val="360C5696"/>
    <w:rsid w:val="36170E95"/>
    <w:rsid w:val="361D2FDA"/>
    <w:rsid w:val="36665E8B"/>
    <w:rsid w:val="36EA6F9D"/>
    <w:rsid w:val="37565D6C"/>
    <w:rsid w:val="37CD34DA"/>
    <w:rsid w:val="37F21235"/>
    <w:rsid w:val="394F9AF8"/>
    <w:rsid w:val="39A51BA0"/>
    <w:rsid w:val="39B4749F"/>
    <w:rsid w:val="39B94387"/>
    <w:rsid w:val="3A35500C"/>
    <w:rsid w:val="3A5103CD"/>
    <w:rsid w:val="3A721D4D"/>
    <w:rsid w:val="3AAA7F38"/>
    <w:rsid w:val="3AB55095"/>
    <w:rsid w:val="3AF830F7"/>
    <w:rsid w:val="3BA84D8F"/>
    <w:rsid w:val="3C542ED9"/>
    <w:rsid w:val="3C7E09BB"/>
    <w:rsid w:val="3C9665F1"/>
    <w:rsid w:val="3C9B11F0"/>
    <w:rsid w:val="3CE80E00"/>
    <w:rsid w:val="3CF20E73"/>
    <w:rsid w:val="3D5772C6"/>
    <w:rsid w:val="3D5D31AB"/>
    <w:rsid w:val="3D5F7379"/>
    <w:rsid w:val="3DA672F6"/>
    <w:rsid w:val="3DDF3459"/>
    <w:rsid w:val="3E145DC3"/>
    <w:rsid w:val="3E161DA4"/>
    <w:rsid w:val="3E1F6A07"/>
    <w:rsid w:val="3E531597"/>
    <w:rsid w:val="3F1C185A"/>
    <w:rsid w:val="3F857B0B"/>
    <w:rsid w:val="3F9B3796"/>
    <w:rsid w:val="3FB41520"/>
    <w:rsid w:val="40116ED4"/>
    <w:rsid w:val="408545A7"/>
    <w:rsid w:val="408C6ED2"/>
    <w:rsid w:val="40B1618C"/>
    <w:rsid w:val="41100316"/>
    <w:rsid w:val="417314D1"/>
    <w:rsid w:val="41960F66"/>
    <w:rsid w:val="42372649"/>
    <w:rsid w:val="426D5348"/>
    <w:rsid w:val="42C941DA"/>
    <w:rsid w:val="42F2288C"/>
    <w:rsid w:val="43311334"/>
    <w:rsid w:val="4368428E"/>
    <w:rsid w:val="444302C5"/>
    <w:rsid w:val="44493A99"/>
    <w:rsid w:val="448D7F8C"/>
    <w:rsid w:val="45412C6B"/>
    <w:rsid w:val="466D13A8"/>
    <w:rsid w:val="467E3605"/>
    <w:rsid w:val="479F17FA"/>
    <w:rsid w:val="481E3536"/>
    <w:rsid w:val="483823AD"/>
    <w:rsid w:val="49300247"/>
    <w:rsid w:val="494243CD"/>
    <w:rsid w:val="49815D78"/>
    <w:rsid w:val="499B4C31"/>
    <w:rsid w:val="49A45934"/>
    <w:rsid w:val="49C93D12"/>
    <w:rsid w:val="4A665F56"/>
    <w:rsid w:val="4ACF71B8"/>
    <w:rsid w:val="4AE85F3C"/>
    <w:rsid w:val="4B480146"/>
    <w:rsid w:val="4BC57EB2"/>
    <w:rsid w:val="4BE56C7D"/>
    <w:rsid w:val="4C6D7A23"/>
    <w:rsid w:val="4CDC56D4"/>
    <w:rsid w:val="4D0817DB"/>
    <w:rsid w:val="4D41794F"/>
    <w:rsid w:val="4D7276EE"/>
    <w:rsid w:val="4DE052DC"/>
    <w:rsid w:val="4E423F36"/>
    <w:rsid w:val="4E535D8E"/>
    <w:rsid w:val="4E695D92"/>
    <w:rsid w:val="4E76341D"/>
    <w:rsid w:val="4FC90222"/>
    <w:rsid w:val="50720BEE"/>
    <w:rsid w:val="50A7228E"/>
    <w:rsid w:val="50A72910"/>
    <w:rsid w:val="51D5506B"/>
    <w:rsid w:val="52330670"/>
    <w:rsid w:val="52F2640B"/>
    <w:rsid w:val="53A94C36"/>
    <w:rsid w:val="53D71B9E"/>
    <w:rsid w:val="53EB40C1"/>
    <w:rsid w:val="54017345"/>
    <w:rsid w:val="542845E5"/>
    <w:rsid w:val="54394D8D"/>
    <w:rsid w:val="546122E2"/>
    <w:rsid w:val="55192CDE"/>
    <w:rsid w:val="555A3E7C"/>
    <w:rsid w:val="55662E7D"/>
    <w:rsid w:val="55E16C58"/>
    <w:rsid w:val="573F1815"/>
    <w:rsid w:val="57840D40"/>
    <w:rsid w:val="57A329BA"/>
    <w:rsid w:val="580A7AD7"/>
    <w:rsid w:val="58A635E4"/>
    <w:rsid w:val="58CE3B0B"/>
    <w:rsid w:val="592A14B7"/>
    <w:rsid w:val="5A06310C"/>
    <w:rsid w:val="5A2C61CE"/>
    <w:rsid w:val="5A880159"/>
    <w:rsid w:val="5ABC329B"/>
    <w:rsid w:val="5ABD32FE"/>
    <w:rsid w:val="5AE86B9A"/>
    <w:rsid w:val="5B135986"/>
    <w:rsid w:val="5B4F3BF7"/>
    <w:rsid w:val="5B5A04D7"/>
    <w:rsid w:val="5B9428EC"/>
    <w:rsid w:val="5BDF7FA6"/>
    <w:rsid w:val="5BE7352C"/>
    <w:rsid w:val="5BED7ADC"/>
    <w:rsid w:val="5C4F29E2"/>
    <w:rsid w:val="5D415BC0"/>
    <w:rsid w:val="5D9B15DE"/>
    <w:rsid w:val="5DE71231"/>
    <w:rsid w:val="5EA4526E"/>
    <w:rsid w:val="5EB9798C"/>
    <w:rsid w:val="5EC93321"/>
    <w:rsid w:val="5EE812FB"/>
    <w:rsid w:val="5F751206"/>
    <w:rsid w:val="5F9A1E03"/>
    <w:rsid w:val="5FA13CC7"/>
    <w:rsid w:val="5FAB54B2"/>
    <w:rsid w:val="5FCB023D"/>
    <w:rsid w:val="5FCE2BD4"/>
    <w:rsid w:val="60864AA1"/>
    <w:rsid w:val="6088620A"/>
    <w:rsid w:val="60A51191"/>
    <w:rsid w:val="617B0F96"/>
    <w:rsid w:val="61E35057"/>
    <w:rsid w:val="61F25B78"/>
    <w:rsid w:val="62C131EB"/>
    <w:rsid w:val="62C5053D"/>
    <w:rsid w:val="630C183A"/>
    <w:rsid w:val="63156421"/>
    <w:rsid w:val="63311653"/>
    <w:rsid w:val="6399761A"/>
    <w:rsid w:val="63B27510"/>
    <w:rsid w:val="64265F0E"/>
    <w:rsid w:val="65036C69"/>
    <w:rsid w:val="655C6C82"/>
    <w:rsid w:val="65CB3C6A"/>
    <w:rsid w:val="65F36A7A"/>
    <w:rsid w:val="66637FF0"/>
    <w:rsid w:val="66644DFC"/>
    <w:rsid w:val="66CC355A"/>
    <w:rsid w:val="67604FB9"/>
    <w:rsid w:val="679033C2"/>
    <w:rsid w:val="67A66F28"/>
    <w:rsid w:val="67D2018D"/>
    <w:rsid w:val="687249EA"/>
    <w:rsid w:val="68E21837"/>
    <w:rsid w:val="691B5F1E"/>
    <w:rsid w:val="69316C8C"/>
    <w:rsid w:val="6949199E"/>
    <w:rsid w:val="69647841"/>
    <w:rsid w:val="6967284C"/>
    <w:rsid w:val="69A172C5"/>
    <w:rsid w:val="69F560DB"/>
    <w:rsid w:val="6A90519A"/>
    <w:rsid w:val="6B5070AB"/>
    <w:rsid w:val="6B5A0E4B"/>
    <w:rsid w:val="6B781160"/>
    <w:rsid w:val="6B90496E"/>
    <w:rsid w:val="6BA46752"/>
    <w:rsid w:val="6C484237"/>
    <w:rsid w:val="6CBC7045"/>
    <w:rsid w:val="6D4D6A76"/>
    <w:rsid w:val="6D7A11D8"/>
    <w:rsid w:val="6E357073"/>
    <w:rsid w:val="6F346E55"/>
    <w:rsid w:val="6F983D01"/>
    <w:rsid w:val="6F9B7FBB"/>
    <w:rsid w:val="6F9E0769"/>
    <w:rsid w:val="6FC40707"/>
    <w:rsid w:val="705D367C"/>
    <w:rsid w:val="70660B98"/>
    <w:rsid w:val="71395F9F"/>
    <w:rsid w:val="715C3D10"/>
    <w:rsid w:val="716501CA"/>
    <w:rsid w:val="71686E78"/>
    <w:rsid w:val="718C24B5"/>
    <w:rsid w:val="71B51CBC"/>
    <w:rsid w:val="71C673AB"/>
    <w:rsid w:val="72734CF1"/>
    <w:rsid w:val="7285613D"/>
    <w:rsid w:val="72881E20"/>
    <w:rsid w:val="72A71E8C"/>
    <w:rsid w:val="72E9ABFD"/>
    <w:rsid w:val="72F87548"/>
    <w:rsid w:val="73661B29"/>
    <w:rsid w:val="737F2A5F"/>
    <w:rsid w:val="73E7163F"/>
    <w:rsid w:val="742456E8"/>
    <w:rsid w:val="74665C0A"/>
    <w:rsid w:val="74837D2F"/>
    <w:rsid w:val="74B81D0E"/>
    <w:rsid w:val="76437AAB"/>
    <w:rsid w:val="76B7143D"/>
    <w:rsid w:val="76CB0135"/>
    <w:rsid w:val="76CE3E62"/>
    <w:rsid w:val="76ED42F6"/>
    <w:rsid w:val="773B2D80"/>
    <w:rsid w:val="776934FA"/>
    <w:rsid w:val="779A197C"/>
    <w:rsid w:val="77C60EFC"/>
    <w:rsid w:val="78914B48"/>
    <w:rsid w:val="78EA3CED"/>
    <w:rsid w:val="79070F98"/>
    <w:rsid w:val="7990383F"/>
    <w:rsid w:val="79A26188"/>
    <w:rsid w:val="79D02A8D"/>
    <w:rsid w:val="79DB7D44"/>
    <w:rsid w:val="7A122AD6"/>
    <w:rsid w:val="7A2775E4"/>
    <w:rsid w:val="7A2B4BBF"/>
    <w:rsid w:val="7A825F17"/>
    <w:rsid w:val="7AB632DA"/>
    <w:rsid w:val="7B212160"/>
    <w:rsid w:val="7B561234"/>
    <w:rsid w:val="7B6F1C73"/>
    <w:rsid w:val="7B917689"/>
    <w:rsid w:val="7C362AC0"/>
    <w:rsid w:val="7C53757A"/>
    <w:rsid w:val="7C68394F"/>
    <w:rsid w:val="7DA74DD9"/>
    <w:rsid w:val="7DC44B02"/>
    <w:rsid w:val="7DCA76F9"/>
    <w:rsid w:val="7DD628DB"/>
    <w:rsid w:val="7DEC9966"/>
    <w:rsid w:val="7DEF9067"/>
    <w:rsid w:val="7E167BD4"/>
    <w:rsid w:val="7E343BE7"/>
    <w:rsid w:val="7E95603E"/>
    <w:rsid w:val="7F095CED"/>
    <w:rsid w:val="7FC861D9"/>
    <w:rsid w:val="B4FE35EE"/>
    <w:rsid w:val="F725E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954F72" w:themeColor="followedHyperlink"/>
      <w:u w:val="single"/>
      <w14:textFill>
        <w14:solidFill>
          <w14:schemeClr w14:val="folHlink"/>
        </w14:solidFill>
      </w14:textFill>
    </w:rPr>
  </w:style>
  <w:style w:type="character" w:styleId="9">
    <w:name w:val="Hyperlink"/>
    <w:basedOn w:val="6"/>
    <w:qFormat/>
    <w:uiPriority w:val="0"/>
    <w:rPr>
      <w:color w:val="0000FF"/>
      <w:u w:val="single"/>
    </w:rPr>
  </w:style>
  <w:style w:type="character" w:customStyle="1" w:styleId="10">
    <w:name w:val="未处理的提及1"/>
    <w:basedOn w:val="6"/>
    <w:unhideWhenUsed/>
    <w:qFormat/>
    <w:uiPriority w:val="99"/>
    <w:rPr>
      <w:color w:val="605E5C"/>
      <w:shd w:val="clear" w:color="auto" w:fill="E1DFDD"/>
    </w:rPr>
  </w:style>
  <w:style w:type="character" w:customStyle="1" w:styleId="11">
    <w:name w:val="Unresolved Mention"/>
    <w:basedOn w:val="6"/>
    <w:unhideWhenUsed/>
    <w:qFormat/>
    <w:uiPriority w:val="99"/>
    <w:rPr>
      <w:color w:val="605E5C"/>
      <w:shd w:val="clear" w:color="auto" w:fill="E1DFDD"/>
    </w:rPr>
  </w:style>
  <w:style w:type="character" w:customStyle="1" w:styleId="12">
    <w:name w:val="页眉 Char"/>
    <w:basedOn w:val="6"/>
    <w:link w:val="3"/>
    <w:qFormat/>
    <w:uiPriority w:val="0"/>
    <w:rPr>
      <w:rFonts w:asciiTheme="minorHAnsi" w:hAnsiTheme="minorHAnsi" w:eastAsiaTheme="minorEastAsia" w:cstheme="minorBidi"/>
      <w:kern w:val="2"/>
      <w:sz w:val="18"/>
      <w:szCs w:val="18"/>
    </w:rPr>
  </w:style>
  <w:style w:type="character" w:customStyle="1" w:styleId="13">
    <w:name w:val="页脚 Char"/>
    <w:basedOn w:val="6"/>
    <w:link w:val="2"/>
    <w:qFormat/>
    <w:uiPriority w:val="0"/>
    <w:rPr>
      <w:rFonts w:asciiTheme="minorHAnsi" w:hAnsiTheme="minorHAnsi" w:eastAsiaTheme="minorEastAsia" w:cstheme="minorBidi"/>
      <w:kern w:val="2"/>
      <w:sz w:val="18"/>
      <w:szCs w:val="18"/>
    </w:rPr>
  </w:style>
  <w:style w:type="character" w:customStyle="1" w:styleId="14">
    <w:name w:val="head_oldsite"/>
    <w:basedOn w:val="6"/>
    <w:qFormat/>
    <w:uiPriority w:val="0"/>
  </w:style>
  <w:style w:type="character" w:customStyle="1" w:styleId="15">
    <w:name w:val="video_wh"/>
    <w:basedOn w:val="6"/>
    <w:qFormat/>
    <w:uiPriority w:val="0"/>
  </w:style>
  <w:style w:type="character" w:customStyle="1" w:styleId="16">
    <w:name w:val="head_email"/>
    <w:basedOn w:val="6"/>
    <w:qFormat/>
    <w:uiPriority w:val="0"/>
  </w:style>
  <w:style w:type="character" w:customStyle="1" w:styleId="17">
    <w:name w:val="histposi1"/>
    <w:basedOn w:val="6"/>
    <w:qFormat/>
    <w:uiPriority w:val="0"/>
  </w:style>
  <w:style w:type="character" w:customStyle="1" w:styleId="18">
    <w:name w:val="head_web"/>
    <w:basedOn w:val="6"/>
    <w:qFormat/>
    <w:uiPriority w:val="0"/>
  </w:style>
  <w:style w:type="character" w:customStyle="1" w:styleId="19">
    <w:name w:val="histposi3"/>
    <w:basedOn w:val="6"/>
    <w:qFormat/>
    <w:uiPriority w:val="0"/>
  </w:style>
  <w:style w:type="character" w:customStyle="1" w:styleId="20">
    <w:name w:val="video_ls"/>
    <w:basedOn w:val="6"/>
    <w:qFormat/>
    <w:uiPriority w:val="0"/>
  </w:style>
  <w:style w:type="character" w:customStyle="1" w:styleId="21">
    <w:name w:val="pub_sqgk"/>
    <w:basedOn w:val="6"/>
    <w:qFormat/>
    <w:uiPriority w:val="0"/>
  </w:style>
  <w:style w:type="character" w:customStyle="1" w:styleId="22">
    <w:name w:val="pub_sqgk1"/>
    <w:basedOn w:val="6"/>
    <w:qFormat/>
    <w:uiPriority w:val="0"/>
  </w:style>
  <w:style w:type="character" w:customStyle="1" w:styleId="23">
    <w:name w:val="pub_nb"/>
    <w:basedOn w:val="6"/>
    <w:qFormat/>
    <w:uiPriority w:val="0"/>
  </w:style>
  <w:style w:type="character" w:customStyle="1" w:styleId="24">
    <w:name w:val="fc_hui2"/>
    <w:basedOn w:val="6"/>
    <w:qFormat/>
    <w:uiPriority w:val="0"/>
    <w:rPr>
      <w:sz w:val="18"/>
      <w:szCs w:val="18"/>
      <w:bdr w:val="single" w:color="E8E8E8" w:sz="6" w:space="0"/>
    </w:rPr>
  </w:style>
  <w:style w:type="character" w:customStyle="1" w:styleId="25">
    <w:name w:val="current"/>
    <w:basedOn w:val="6"/>
    <w:qFormat/>
    <w:uiPriority w:val="0"/>
    <w:rPr>
      <w:color w:val="0981C6"/>
    </w:rPr>
  </w:style>
  <w:style w:type="character" w:customStyle="1" w:styleId="26">
    <w:name w:val="current1"/>
    <w:basedOn w:val="6"/>
    <w:qFormat/>
    <w:uiPriority w:val="0"/>
    <w:rPr>
      <w:b/>
      <w:color w:val="0981C6"/>
      <w:sz w:val="27"/>
      <w:szCs w:val="27"/>
    </w:rPr>
  </w:style>
  <w:style w:type="character" w:customStyle="1" w:styleId="27">
    <w:name w:val="current2"/>
    <w:basedOn w:val="6"/>
    <w:qFormat/>
    <w:uiPriority w:val="0"/>
    <w:rPr>
      <w:b/>
      <w:color w:val="0981C6"/>
      <w:sz w:val="27"/>
      <w:szCs w:val="27"/>
    </w:rPr>
  </w:style>
  <w:style w:type="character" w:customStyle="1" w:styleId="28">
    <w:name w:val="current3"/>
    <w:basedOn w:val="6"/>
    <w:qFormat/>
    <w:uiPriority w:val="0"/>
    <w:rPr>
      <w:b/>
      <w:color w:val="0981C6"/>
      <w:sz w:val="27"/>
      <w:szCs w:val="27"/>
    </w:rPr>
  </w:style>
  <w:style w:type="character" w:customStyle="1" w:styleId="29">
    <w:name w:val="current4"/>
    <w:basedOn w:val="6"/>
    <w:qFormat/>
    <w:uiPriority w:val="0"/>
    <w:rPr>
      <w:b/>
      <w:color w:val="737373"/>
      <w:sz w:val="24"/>
      <w:szCs w:val="24"/>
    </w:rPr>
  </w:style>
  <w:style w:type="character" w:customStyle="1" w:styleId="30">
    <w:name w:val="current5"/>
    <w:basedOn w:val="6"/>
    <w:qFormat/>
    <w:uiPriority w:val="0"/>
  </w:style>
  <w:style w:type="character" w:customStyle="1" w:styleId="31">
    <w:name w:val="current6"/>
    <w:basedOn w:val="6"/>
    <w:qFormat/>
    <w:uiPriority w:val="0"/>
    <w:rPr>
      <w:color w:val="FFFFFF"/>
      <w:bdr w:val="single" w:color="1F67A5" w:sz="6" w:space="0"/>
    </w:rPr>
  </w:style>
  <w:style w:type="character" w:customStyle="1" w:styleId="32">
    <w:name w:val="current7"/>
    <w:basedOn w:val="6"/>
    <w:qFormat/>
    <w:uiPriority w:val="0"/>
    <w:rPr>
      <w:color w:val="0068B7"/>
    </w:rPr>
  </w:style>
  <w:style w:type="character" w:customStyle="1" w:styleId="33">
    <w:name w:val="list_sj"/>
    <w:basedOn w:val="6"/>
    <w:qFormat/>
    <w:uiPriority w:val="0"/>
    <w:rPr>
      <w:color w:val="8D8D8D"/>
      <w:sz w:val="18"/>
      <w:szCs w:val="18"/>
    </w:rPr>
  </w:style>
  <w:style w:type="character" w:customStyle="1" w:styleId="34">
    <w:name w:val="pub_bz"/>
    <w:basedOn w:val="6"/>
    <w:qFormat/>
    <w:uiPriority w:val="0"/>
  </w:style>
  <w:style w:type="character" w:customStyle="1" w:styleId="35">
    <w:name w:val="histposi2"/>
    <w:basedOn w:val="6"/>
    <w:qFormat/>
    <w:uiPriority w:val="0"/>
  </w:style>
  <w:style w:type="character" w:customStyle="1" w:styleId="36">
    <w:name w:val="cur"/>
    <w:basedOn w:val="6"/>
    <w:qFormat/>
    <w:uiPriority w:val="0"/>
    <w:rPr>
      <w:color w:val="FFFFFF"/>
      <w:sz w:val="21"/>
      <w:szCs w:val="21"/>
    </w:rPr>
  </w:style>
  <w:style w:type="character" w:customStyle="1" w:styleId="37">
    <w:name w:val="cur1"/>
    <w:basedOn w:val="6"/>
    <w:qFormat/>
    <w:uiPriority w:val="0"/>
    <w:rPr>
      <w:color w:val="FFFFFF"/>
      <w:sz w:val="21"/>
      <w:szCs w:val="21"/>
    </w:rPr>
  </w:style>
  <w:style w:type="character" w:customStyle="1" w:styleId="38">
    <w:name w:val="cur2"/>
    <w:basedOn w:val="6"/>
    <w:qFormat/>
    <w:uiPriority w:val="0"/>
    <w:rPr>
      <w:color w:val="FFFFFF"/>
      <w:sz w:val="21"/>
      <w:szCs w:val="21"/>
    </w:rPr>
  </w:style>
  <w:style w:type="character" w:customStyle="1" w:styleId="39">
    <w:name w:val="histposi4"/>
    <w:basedOn w:val="6"/>
    <w:qFormat/>
    <w:uiPriority w:val="0"/>
  </w:style>
  <w:style w:type="character" w:customStyle="1" w:styleId="40">
    <w:name w:val="histposi6"/>
    <w:basedOn w:val="6"/>
    <w:qFormat/>
    <w:uiPriority w:val="0"/>
  </w:style>
  <w:style w:type="character" w:customStyle="1" w:styleId="41">
    <w:name w:val="histposi5"/>
    <w:basedOn w:val="6"/>
    <w:qFormat/>
    <w:uiPriority w:val="0"/>
  </w:style>
  <w:style w:type="character" w:customStyle="1" w:styleId="42">
    <w:name w:val="histposi8"/>
    <w:basedOn w:val="6"/>
    <w:qFormat/>
    <w:uiPriority w:val="0"/>
  </w:style>
  <w:style w:type="character" w:customStyle="1" w:styleId="43">
    <w:name w:val="histposi7"/>
    <w:basedOn w:val="6"/>
    <w:qFormat/>
    <w:uiPriority w:val="0"/>
  </w:style>
  <w:style w:type="character" w:customStyle="1" w:styleId="44">
    <w:name w:val="histposi9"/>
    <w:basedOn w:val="6"/>
    <w:qFormat/>
    <w:uiPriority w:val="0"/>
  </w:style>
  <w:style w:type="character" w:customStyle="1" w:styleId="45">
    <w:name w:val="histposi10"/>
    <w:basedOn w:val="6"/>
    <w:qFormat/>
    <w:uiPriority w:val="0"/>
  </w:style>
  <w:style w:type="character" w:customStyle="1" w:styleId="46">
    <w:name w:val="list_bh"/>
    <w:basedOn w:val="6"/>
    <w:qFormat/>
    <w:uiPriority w:val="0"/>
  </w:style>
  <w:style w:type="character" w:customStyle="1" w:styleId="47">
    <w:name w:val="on"/>
    <w:basedOn w:val="6"/>
    <w:qFormat/>
    <w:uiPriority w:val="0"/>
    <w:rPr>
      <w:color w:val="FFFFFF"/>
      <w:shd w:val="clear" w:fill="333333"/>
    </w:rPr>
  </w:style>
  <w:style w:type="character" w:customStyle="1" w:styleId="48">
    <w:name w:val="pub_ml"/>
    <w:basedOn w:val="6"/>
    <w:qFormat/>
    <w:uiPriority w:val="0"/>
  </w:style>
  <w:style w:type="character" w:customStyle="1" w:styleId="49">
    <w:name w:val="pub_ml1"/>
    <w:basedOn w:val="6"/>
    <w:qFormat/>
    <w:uiPriority w:val="0"/>
  </w:style>
  <w:style w:type="character" w:customStyle="1" w:styleId="50">
    <w:name w:val="pub_zn"/>
    <w:basedOn w:val="6"/>
    <w:qFormat/>
    <w:uiPriority w:val="0"/>
  </w:style>
  <w:style w:type="character" w:customStyle="1" w:styleId="51">
    <w:name w:val="pub_zn1"/>
    <w:basedOn w:val="6"/>
    <w:qFormat/>
    <w:uiPriority w:val="0"/>
  </w:style>
  <w:style w:type="character" w:customStyle="1" w:styleId="52">
    <w:name w:val="public_bg"/>
    <w:basedOn w:val="6"/>
    <w:qFormat/>
    <w:uiPriority w:val="0"/>
    <w:rPr>
      <w:shd w:val="clear" w:fill="000000"/>
    </w:rPr>
  </w:style>
  <w:style w:type="character" w:customStyle="1" w:styleId="53">
    <w:name w:val="list_zt"/>
    <w:basedOn w:val="6"/>
    <w:qFormat/>
    <w:uiPriority w:val="0"/>
    <w:rPr>
      <w:color w:val="8D8D8D"/>
      <w:sz w:val="18"/>
      <w:szCs w:val="18"/>
    </w:rPr>
  </w:style>
  <w:style w:type="character" w:customStyle="1" w:styleId="54">
    <w:name w:val="zl_year"/>
    <w:basedOn w:val="6"/>
    <w:qFormat/>
    <w:uiPriority w:val="0"/>
    <w:rPr>
      <w:color w:val="FFFFFF"/>
      <w:sz w:val="24"/>
      <w:szCs w:val="24"/>
    </w:rPr>
  </w:style>
  <w:style w:type="character" w:customStyle="1" w:styleId="55">
    <w:name w:val="zl_mon"/>
    <w:basedOn w:val="6"/>
    <w:qFormat/>
    <w:uiPriority w:val="0"/>
    <w:rPr>
      <w:color w:val="FFFFFF"/>
      <w:sz w:val="24"/>
      <w:szCs w:val="24"/>
    </w:rPr>
  </w:style>
  <w:style w:type="character" w:customStyle="1" w:styleId="56">
    <w:name w:val="fc_ch1"/>
    <w:basedOn w:val="6"/>
    <w:qFormat/>
    <w:uiPriority w:val="0"/>
    <w:rPr>
      <w:sz w:val="18"/>
      <w:szCs w:val="18"/>
      <w:bdr w:val="single" w:color="E8E8E8"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635</Words>
  <Characters>3620</Characters>
  <Lines>30</Lines>
  <Paragraphs>8</Paragraphs>
  <TotalTime>35</TotalTime>
  <ScaleCrop>false</ScaleCrop>
  <LinksUpToDate>false</LinksUpToDate>
  <CharactersWithSpaces>4247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2020-05-27T19:33:00Z</dcterms:created>
  <dc:creator>亲爱的xy</dc:creator>
  <cp:lastModifiedBy>Administrator</cp:lastModifiedBy>
  <cp:lastPrinted>2020-08-02T18:48:00Z</cp:lastPrinted>
  <dcterms:modified xsi:type="dcterms:W3CDTF">2020-10-27T05:35:47Z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