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rPr>
      </w:pPr>
      <w:r>
        <w:rPr>
          <w:rFonts w:hint="eastAsia" w:ascii="宋体" w:hAnsi="宋体" w:eastAsia="宋体" w:cs="宋体"/>
          <w:b/>
          <w:bCs/>
          <w:sz w:val="36"/>
        </w:rPr>
        <w:t>岗位主要职责与任职条件说明书</w:t>
      </w:r>
    </w:p>
    <w:p>
      <w:pPr>
        <w:jc w:val="center"/>
        <w:rPr>
          <w:rFonts w:hint="eastAsia"/>
          <w:sz w:val="36"/>
        </w:rPr>
      </w:pP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成都国化副总经理（投融资）</w:t>
      </w:r>
    </w:p>
    <w:p>
      <w:pPr>
        <w:autoSpaceDE w:val="0"/>
        <w:autoSpaceDN w:val="0"/>
        <w:adjustRightInd w:val="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岗位主要职责</w:t>
      </w:r>
    </w:p>
    <w:p>
      <w:pPr>
        <w:autoSpaceDE w:val="0"/>
        <w:autoSpaceDN w:val="0"/>
        <w:adjustRightInd w:val="0"/>
        <w:rPr>
          <w:rFonts w:ascii="宋体" w:hAnsi="宋体" w:eastAsia="宋体" w:cs="áMo»˛"/>
          <w:kern w:val="0"/>
          <w:sz w:val="32"/>
          <w:szCs w:val="32"/>
        </w:rPr>
      </w:pPr>
      <w:r>
        <w:rPr>
          <w:rFonts w:hint="eastAsia" w:ascii="宋体" w:hAnsi="宋体" w:eastAsia="宋体" w:cs="áMo»˛"/>
          <w:kern w:val="0"/>
          <w:sz w:val="32"/>
          <w:szCs w:val="32"/>
        </w:rPr>
        <w:t>1. 负责公司投融资项目的全面管理，制定公司融资计划并付诸落实；</w:t>
      </w:r>
      <w:r>
        <w:rPr>
          <w:rFonts w:hint="eastAsia" w:ascii="宋体" w:hAnsi="宋体" w:eastAsia="宋体" w:cs="áMo»˛"/>
          <w:kern w:val="0"/>
          <w:sz w:val="32"/>
          <w:szCs w:val="32"/>
        </w:rPr>
        <w:br w:type="textWrapping"/>
      </w:r>
      <w:r>
        <w:rPr>
          <w:rFonts w:hint="eastAsia" w:ascii="宋体" w:hAnsi="宋体" w:eastAsia="宋体" w:cs="áMo»˛"/>
          <w:kern w:val="0"/>
          <w:sz w:val="32"/>
          <w:szCs w:val="32"/>
        </w:rPr>
        <w:t>2. 根据公司的实际情况，为企业的融资方案等提出有针对性的科学合理的解决方案；</w:t>
      </w:r>
      <w:r>
        <w:rPr>
          <w:rFonts w:hint="eastAsia" w:ascii="宋体" w:hAnsi="宋体" w:eastAsia="宋体" w:cs="áMo»˛"/>
          <w:kern w:val="0"/>
          <w:sz w:val="32"/>
          <w:szCs w:val="32"/>
        </w:rPr>
        <w:br w:type="textWrapping"/>
      </w:r>
      <w:r>
        <w:rPr>
          <w:rFonts w:hint="eastAsia" w:ascii="宋体" w:hAnsi="宋体" w:eastAsia="宋体" w:cs="áMo»˛"/>
          <w:kern w:val="0"/>
          <w:sz w:val="32"/>
          <w:szCs w:val="32"/>
        </w:rPr>
        <w:t>3. 负责公司与各投资金融机构保持良好的业务往来，和各银行保持良好的个人关系便于公司融资业务拓展的顺利进行并维护渠道关系；</w:t>
      </w:r>
      <w:r>
        <w:rPr>
          <w:rFonts w:hint="eastAsia" w:ascii="宋体" w:hAnsi="宋体" w:eastAsia="宋体" w:cs="áMo»˛"/>
          <w:kern w:val="0"/>
          <w:sz w:val="32"/>
          <w:szCs w:val="32"/>
        </w:rPr>
        <w:br w:type="textWrapping"/>
      </w:r>
      <w:r>
        <w:rPr>
          <w:rFonts w:hint="eastAsia" w:ascii="宋体" w:hAnsi="宋体" w:eastAsia="宋体" w:cs="áMo»˛"/>
          <w:kern w:val="0"/>
          <w:sz w:val="32"/>
          <w:szCs w:val="32"/>
        </w:rPr>
        <w:t>4. 负责融资渠道的发掘、拓展、维护，为公司寻找多方面的融资渠道；</w:t>
      </w:r>
      <w:r>
        <w:rPr>
          <w:rFonts w:hint="eastAsia" w:ascii="宋体" w:hAnsi="宋体" w:eastAsia="宋体" w:cs="áMo»˛"/>
          <w:kern w:val="0"/>
          <w:sz w:val="32"/>
          <w:szCs w:val="32"/>
        </w:rPr>
        <w:br w:type="textWrapping"/>
      </w:r>
      <w:r>
        <w:rPr>
          <w:rFonts w:hint="eastAsia" w:ascii="宋体" w:hAnsi="宋体" w:eastAsia="宋体" w:cs="áMo»˛"/>
          <w:kern w:val="0"/>
          <w:sz w:val="32"/>
          <w:szCs w:val="32"/>
        </w:rPr>
        <w:t>5. 负责引入外部资金，设计合作模式，对企业发展进行投融资支持；</w:t>
      </w:r>
      <w:r>
        <w:rPr>
          <w:rFonts w:hint="eastAsia" w:ascii="宋体" w:hAnsi="宋体" w:eastAsia="宋体" w:cs="áMo»˛"/>
          <w:kern w:val="0"/>
          <w:sz w:val="32"/>
          <w:szCs w:val="32"/>
        </w:rPr>
        <w:br w:type="textWrapping"/>
      </w:r>
      <w:r>
        <w:rPr>
          <w:rFonts w:ascii="宋体" w:hAnsi="宋体" w:eastAsia="宋体" w:cs="áMo»˛"/>
          <w:kern w:val="0"/>
          <w:sz w:val="32"/>
          <w:szCs w:val="32"/>
        </w:rPr>
        <w:t>6</w:t>
      </w:r>
      <w:r>
        <w:rPr>
          <w:rFonts w:hint="eastAsia" w:ascii="宋体" w:hAnsi="宋体" w:eastAsia="宋体" w:cs="áMo»˛"/>
          <w:kern w:val="0"/>
          <w:sz w:val="32"/>
          <w:szCs w:val="32"/>
        </w:rPr>
        <w:t>. 负责审核签署公司重大业务计划、经济合同、经济协议等；</w:t>
      </w:r>
      <w:r>
        <w:rPr>
          <w:rFonts w:hint="eastAsia" w:ascii="宋体" w:hAnsi="宋体" w:eastAsia="宋体" w:cs="áMo»˛"/>
          <w:kern w:val="0"/>
          <w:sz w:val="32"/>
          <w:szCs w:val="32"/>
        </w:rPr>
        <w:br w:type="textWrapping"/>
      </w:r>
      <w:r>
        <w:rPr>
          <w:rFonts w:ascii="宋体" w:hAnsi="宋体" w:eastAsia="宋体" w:cs="áMo»˛"/>
          <w:kern w:val="0"/>
          <w:sz w:val="32"/>
          <w:szCs w:val="32"/>
        </w:rPr>
        <w:t>7</w:t>
      </w:r>
      <w:r>
        <w:rPr>
          <w:rFonts w:hint="eastAsia" w:ascii="宋体" w:hAnsi="宋体" w:eastAsia="宋体" w:cs="áMo»˛"/>
          <w:kern w:val="0"/>
          <w:sz w:val="32"/>
          <w:szCs w:val="32"/>
        </w:rPr>
        <w:t>. 参与制定公司年度总预算和季度预算，以及预算调整。</w:t>
      </w:r>
    </w:p>
    <w:p>
      <w:pPr>
        <w:autoSpaceDE w:val="0"/>
        <w:autoSpaceDN w:val="0"/>
        <w:adjustRightInd w:val="0"/>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w:t>
      </w:r>
      <w:r>
        <w:rPr>
          <w:rFonts w:hint="eastAsia" w:ascii="黑体" w:hAnsi="黑体" w:eastAsia="黑体" w:cs="黑体"/>
          <w:b w:val="0"/>
          <w:bCs/>
          <w:kern w:val="0"/>
          <w:sz w:val="32"/>
          <w:szCs w:val="32"/>
          <w:lang w:val="en-US" w:eastAsia="zh-CN"/>
        </w:rPr>
        <w:t>二</w:t>
      </w:r>
      <w:r>
        <w:rPr>
          <w:rFonts w:hint="eastAsia" w:ascii="黑体" w:hAnsi="黑体" w:eastAsia="黑体" w:cs="黑体"/>
          <w:b w:val="0"/>
          <w:bCs/>
          <w:kern w:val="0"/>
          <w:sz w:val="32"/>
          <w:szCs w:val="32"/>
          <w:lang w:eastAsia="zh-CN"/>
        </w:rPr>
        <w:t>）</w:t>
      </w:r>
      <w:r>
        <w:rPr>
          <w:rFonts w:hint="eastAsia" w:ascii="黑体" w:hAnsi="黑体" w:eastAsia="黑体" w:cs="黑体"/>
          <w:b w:val="0"/>
          <w:bCs/>
          <w:kern w:val="0"/>
          <w:sz w:val="32"/>
          <w:szCs w:val="32"/>
        </w:rPr>
        <w:t>岗位基本任职条件</w:t>
      </w:r>
    </w:p>
    <w:p>
      <w:pPr>
        <w:autoSpaceDE w:val="0"/>
        <w:autoSpaceDN w:val="0"/>
        <w:adjustRightInd w:val="0"/>
        <w:rPr>
          <w:rFonts w:ascii="宋体" w:hAnsi="宋体" w:eastAsia="宋体" w:cs="áMo»˛"/>
          <w:kern w:val="0"/>
          <w:sz w:val="32"/>
          <w:szCs w:val="32"/>
        </w:rPr>
      </w:pPr>
      <w:r>
        <w:rPr>
          <w:rFonts w:hint="eastAsia" w:ascii="宋体" w:hAnsi="宋体" w:eastAsia="宋体" w:cs="áMo»˛"/>
          <w:kern w:val="0"/>
          <w:sz w:val="32"/>
          <w:szCs w:val="32"/>
        </w:rPr>
        <w:t>1.硕士研究生及以上学历，年龄</w:t>
      </w:r>
      <w:r>
        <w:rPr>
          <w:rFonts w:ascii="宋体" w:hAnsi="宋体" w:eastAsia="宋体" w:cs="áMo»˛"/>
          <w:kern w:val="0"/>
          <w:sz w:val="32"/>
          <w:szCs w:val="32"/>
        </w:rPr>
        <w:t>40</w:t>
      </w:r>
      <w:r>
        <w:rPr>
          <w:rFonts w:hint="eastAsia" w:ascii="宋体" w:hAnsi="宋体" w:eastAsia="宋体" w:cs="áMo»˛"/>
          <w:kern w:val="0"/>
          <w:sz w:val="32"/>
          <w:szCs w:val="32"/>
        </w:rPr>
        <w:t>周岁以下。投资、金融或其他经济类管理类相关专业，金融管理知识扎实；</w:t>
      </w:r>
      <w:r>
        <w:rPr>
          <w:rFonts w:hint="eastAsia" w:ascii="宋体" w:hAnsi="宋体" w:eastAsia="宋体" w:cs="áMo»˛"/>
          <w:kern w:val="0"/>
          <w:sz w:val="32"/>
          <w:szCs w:val="32"/>
        </w:rPr>
        <w:br w:type="textWrapping"/>
      </w:r>
      <w:r>
        <w:rPr>
          <w:rFonts w:hint="eastAsia" w:ascii="宋体" w:hAnsi="宋体" w:eastAsia="宋体" w:cs="áMo»˛"/>
          <w:kern w:val="0"/>
          <w:sz w:val="32"/>
          <w:szCs w:val="32"/>
        </w:rPr>
        <w:t>2.任职大型企业单位市场运营等相关岗位</w:t>
      </w:r>
      <w:r>
        <w:rPr>
          <w:rFonts w:ascii="宋体" w:hAnsi="宋体" w:eastAsia="宋体" w:cs="áMo»˛"/>
          <w:kern w:val="0"/>
          <w:sz w:val="32"/>
          <w:szCs w:val="32"/>
        </w:rPr>
        <w:t>5</w:t>
      </w:r>
      <w:r>
        <w:rPr>
          <w:rFonts w:hint="eastAsia" w:ascii="宋体" w:hAnsi="宋体" w:eastAsia="宋体" w:cs="áMo»˛"/>
          <w:kern w:val="0"/>
          <w:sz w:val="32"/>
          <w:szCs w:val="32"/>
        </w:rPr>
        <w:t>年以上，有全球视野，有较强的市场投</w:t>
      </w:r>
      <w:bookmarkStart w:id="0" w:name="_GoBack"/>
      <w:bookmarkEnd w:id="0"/>
      <w:r>
        <w:rPr>
          <w:rFonts w:hint="eastAsia" w:ascii="宋体" w:hAnsi="宋体" w:eastAsia="宋体" w:cs="áMo»˛"/>
          <w:kern w:val="0"/>
          <w:sz w:val="32"/>
          <w:szCs w:val="32"/>
        </w:rPr>
        <w:t>融资能力和资金运作能力；</w:t>
      </w:r>
      <w:r>
        <w:rPr>
          <w:rFonts w:hint="eastAsia" w:ascii="宋体" w:hAnsi="宋体" w:eastAsia="宋体" w:cs="áMo»˛"/>
          <w:kern w:val="0"/>
          <w:sz w:val="32"/>
          <w:szCs w:val="32"/>
        </w:rPr>
        <w:br w:type="textWrapping"/>
      </w:r>
      <w:r>
        <w:rPr>
          <w:rFonts w:hint="eastAsia" w:ascii="宋体" w:hAnsi="宋体" w:eastAsia="宋体" w:cs="áMo»˛"/>
          <w:kern w:val="0"/>
          <w:sz w:val="32"/>
          <w:szCs w:val="32"/>
        </w:rPr>
        <w:t>3.具有较丰富的区域市场营销经验与较强的风险控制能力；</w:t>
      </w:r>
      <w:r>
        <w:rPr>
          <w:rFonts w:hint="eastAsia" w:ascii="宋体" w:hAnsi="宋体" w:eastAsia="宋体" w:cs="áMo»˛"/>
          <w:kern w:val="0"/>
          <w:sz w:val="32"/>
          <w:szCs w:val="32"/>
        </w:rPr>
        <w:br w:type="textWrapping"/>
      </w:r>
      <w:r>
        <w:rPr>
          <w:rFonts w:hint="eastAsia" w:ascii="宋体" w:hAnsi="宋体" w:eastAsia="宋体" w:cs="áMo»˛"/>
          <w:kern w:val="0"/>
          <w:sz w:val="32"/>
          <w:szCs w:val="32"/>
        </w:rPr>
        <w:t>4.熟悉资本运作、融资流程，出色的财务分析、融资和资金管理能力；</w:t>
      </w:r>
      <w:r>
        <w:rPr>
          <w:rFonts w:hint="eastAsia" w:ascii="宋体" w:hAnsi="宋体" w:eastAsia="宋体" w:cs="áMo»˛"/>
          <w:kern w:val="0"/>
          <w:sz w:val="32"/>
          <w:szCs w:val="32"/>
        </w:rPr>
        <w:br w:type="textWrapping"/>
      </w:r>
      <w:r>
        <w:rPr>
          <w:rFonts w:ascii="宋体" w:hAnsi="宋体" w:eastAsia="宋体" w:cs="áMo»˛"/>
          <w:kern w:val="0"/>
          <w:sz w:val="32"/>
          <w:szCs w:val="32"/>
        </w:rPr>
        <w:t>5</w:t>
      </w:r>
      <w:r>
        <w:rPr>
          <w:rFonts w:hint="eastAsia" w:ascii="宋体" w:hAnsi="宋体" w:eastAsia="宋体" w:cs="áMo»˛"/>
          <w:kern w:val="0"/>
          <w:sz w:val="32"/>
          <w:szCs w:val="32"/>
        </w:rPr>
        <w:t>.工作细致、诚信正直，良好的组织、协调能力，良好的职业道德和团队协作精神；较强的谈判技能。</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áMo»˛">
    <w:altName w:val="Calibri"/>
    <w:panose1 w:val="020B0604020202020204"/>
    <w:charset w:val="4D"/>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A5"/>
    <w:rsid w:val="00025A43"/>
    <w:rsid w:val="000A1A79"/>
    <w:rsid w:val="001D0D74"/>
    <w:rsid w:val="00201E96"/>
    <w:rsid w:val="003F0227"/>
    <w:rsid w:val="0083061A"/>
    <w:rsid w:val="008337F6"/>
    <w:rsid w:val="008D7150"/>
    <w:rsid w:val="0090266B"/>
    <w:rsid w:val="00A01A5D"/>
    <w:rsid w:val="00A93E0B"/>
    <w:rsid w:val="00AD3E40"/>
    <w:rsid w:val="00BB6074"/>
    <w:rsid w:val="00BC015A"/>
    <w:rsid w:val="00D323C4"/>
    <w:rsid w:val="00D60FA5"/>
    <w:rsid w:val="00DF25B6"/>
    <w:rsid w:val="00E86526"/>
    <w:rsid w:val="00F746A8"/>
    <w:rsid w:val="00F87AAC"/>
    <w:rsid w:val="00FC2317"/>
    <w:rsid w:val="33537244"/>
    <w:rsid w:val="7F44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441</Characters>
  <Lines>3</Lines>
  <Paragraphs>1</Paragraphs>
  <TotalTime>1</TotalTime>
  <ScaleCrop>false</ScaleCrop>
  <LinksUpToDate>false</LinksUpToDate>
  <CharactersWithSpaces>517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2020-09-22T07:45:00Z</dcterms:created>
  <dc:creator>Microsoft Office 用户</dc:creator>
  <cp:lastModifiedBy>小确幸</cp:lastModifiedBy>
  <dcterms:modified xsi:type="dcterms:W3CDTF">2020-09-27T01:08:50Z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