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EB" w:rsidRPr="001C0BEB" w:rsidRDefault="001C0BEB" w:rsidP="001C0BEB">
      <w:pPr>
        <w:widowControl/>
        <w:jc w:val="left"/>
        <w:rPr>
          <w:rFonts w:ascii="黑体" w:eastAsia="黑体" w:hAnsi="Calibri" w:cs="Times New Roman"/>
          <w:kern w:val="0"/>
          <w:sz w:val="32"/>
          <w:szCs w:val="32"/>
        </w:rPr>
      </w:pPr>
      <w:r w:rsidRPr="001C0BEB">
        <w:rPr>
          <w:rFonts w:ascii="黑体" w:eastAsia="黑体" w:hAnsi="Calibri" w:cs="Times New Roman" w:hint="eastAsia"/>
          <w:kern w:val="0"/>
          <w:sz w:val="32"/>
          <w:szCs w:val="32"/>
        </w:rPr>
        <w:t>附件2</w:t>
      </w:r>
    </w:p>
    <w:p w:rsidR="001C0BEB" w:rsidRPr="001C0BEB" w:rsidRDefault="001C0BEB" w:rsidP="001C0BEB">
      <w:pPr>
        <w:spacing w:line="60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1C0BEB">
        <w:rPr>
          <w:rFonts w:ascii="黑体" w:eastAsia="黑体" w:hAnsi="黑体" w:cs="Times New Roman" w:hint="eastAsia"/>
          <w:kern w:val="0"/>
          <w:sz w:val="36"/>
          <w:szCs w:val="36"/>
        </w:rPr>
        <w:t>广西“三支一扶”计划招募面试防疫指南</w:t>
      </w:r>
    </w:p>
    <w:p w:rsidR="001C0BEB" w:rsidRPr="001C0BEB" w:rsidRDefault="001C0BEB" w:rsidP="001C0BE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0BEB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1C0BEB" w:rsidRPr="001C0BEB" w:rsidRDefault="001C0BEB" w:rsidP="001C0BE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0BEB">
        <w:rPr>
          <w:rFonts w:ascii="仿宋_GB2312" w:eastAsia="仿宋_GB2312" w:hAnsi="仿宋_GB2312" w:cs="仿宋_GB2312" w:hint="eastAsia"/>
          <w:sz w:val="32"/>
          <w:szCs w:val="32"/>
        </w:rPr>
        <w:t>为做好广西新冠肺炎疫情防控工作，切实保障广大考生的生命安全和身体健康，确保面试各项工作顺利进行，根据自治区新型冠状病毒感染的肺炎疫情防控工作领导小组指挥部《关于印发各类现场笔试面试新冠肺炎疫情防控指引的通知》（桂新冠防指〔</w:t>
      </w:r>
      <w:r w:rsidRPr="001C0BEB">
        <w:rPr>
          <w:rFonts w:ascii="仿宋_GB2312" w:eastAsia="仿宋_GB2312" w:hAnsi="仿宋_GB2312" w:cs="仿宋_GB2312"/>
          <w:sz w:val="32"/>
          <w:szCs w:val="32"/>
        </w:rPr>
        <w:t>2020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1C0BEB">
        <w:rPr>
          <w:rFonts w:ascii="仿宋_GB2312" w:eastAsia="仿宋_GB2312" w:hAnsi="仿宋_GB2312" w:cs="仿宋_GB2312"/>
          <w:sz w:val="32"/>
          <w:szCs w:val="32"/>
        </w:rPr>
        <w:t>167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t>号）等文件精神，制定如下防疫指南：</w:t>
      </w:r>
      <w:bookmarkStart w:id="0" w:name="_GoBack"/>
      <w:bookmarkEnd w:id="0"/>
    </w:p>
    <w:p w:rsidR="001C0BEB" w:rsidRPr="001C0BEB" w:rsidRDefault="001C0BEB" w:rsidP="001C0BE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0BEB">
        <w:rPr>
          <w:rFonts w:ascii="仿宋_GB2312" w:eastAsia="仿宋_GB2312" w:hAnsi="仿宋_GB2312" w:cs="仿宋_GB2312" w:hint="eastAsia"/>
          <w:sz w:val="32"/>
          <w:szCs w:val="32"/>
        </w:rPr>
        <w:t>一、考生应在面试前申领“广西健康码”，并自我健康观察，</w:t>
      </w:r>
      <w:proofErr w:type="gramStart"/>
      <w:r w:rsidRPr="001C0BEB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Pr="001C0BEB">
        <w:rPr>
          <w:rFonts w:ascii="仿宋_GB2312" w:eastAsia="仿宋_GB2312" w:hAnsi="仿宋_GB2312" w:cs="仿宋_GB2312" w:hint="eastAsia"/>
          <w:sz w:val="32"/>
          <w:szCs w:val="32"/>
        </w:rPr>
        <w:t>前往国内疫情中、高风险地区，不出国</w:t>
      </w:r>
      <w:r w:rsidRPr="001C0BEB">
        <w:rPr>
          <w:rFonts w:ascii="仿宋_GB2312" w:eastAsia="仿宋_GB2312" w:hAnsi="仿宋_GB2312" w:cs="仿宋_GB2312"/>
          <w:sz w:val="32"/>
          <w:szCs w:val="32"/>
        </w:rPr>
        <w:t>(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t>境</w:t>
      </w:r>
      <w:r w:rsidRPr="001C0BEB">
        <w:rPr>
          <w:rFonts w:ascii="仿宋_GB2312" w:eastAsia="仿宋_GB2312" w:hAnsi="仿宋_GB2312" w:cs="仿宋_GB2312"/>
          <w:sz w:val="32"/>
          <w:szCs w:val="32"/>
        </w:rPr>
        <w:t>)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t>，不参加聚集性活动。</w:t>
      </w:r>
    </w:p>
    <w:p w:rsidR="001C0BEB" w:rsidRPr="001C0BEB" w:rsidRDefault="001C0BEB" w:rsidP="001C0BE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C0BEB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0309ED36" wp14:editId="2EDDDFAC">
            <wp:extent cx="2319020" cy="3075305"/>
            <wp:effectExtent l="0" t="0" r="5080" b="10795"/>
            <wp:docPr id="1" name="图片 1" descr="615bddada211ccb972c62536001af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5bddada211ccb972c62536001af7c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EB" w:rsidRPr="001C0BEB" w:rsidRDefault="001C0BEB" w:rsidP="001C0BE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0BEB">
        <w:rPr>
          <w:rFonts w:ascii="仿宋_GB2312" w:eastAsia="仿宋_GB2312" w:hAnsi="仿宋_GB2312" w:cs="仿宋_GB2312" w:hint="eastAsia"/>
          <w:sz w:val="32"/>
          <w:szCs w:val="32"/>
        </w:rPr>
        <w:t>二、持“广西健康码”</w:t>
      </w:r>
      <w:proofErr w:type="gramStart"/>
      <w:r w:rsidRPr="001C0BEB">
        <w:rPr>
          <w:rFonts w:ascii="仿宋_GB2312" w:eastAsia="仿宋_GB2312" w:hAnsi="仿宋_GB2312" w:cs="仿宋_GB2312" w:hint="eastAsia"/>
          <w:sz w:val="32"/>
          <w:szCs w:val="32"/>
        </w:rPr>
        <w:t>非绿码的</w:t>
      </w:r>
      <w:proofErr w:type="gramEnd"/>
      <w:r w:rsidRPr="001C0BEB">
        <w:rPr>
          <w:rFonts w:ascii="仿宋_GB2312" w:eastAsia="仿宋_GB2312" w:hAnsi="仿宋_GB2312" w:cs="仿宋_GB2312" w:hint="eastAsia"/>
          <w:sz w:val="32"/>
          <w:szCs w:val="32"/>
        </w:rPr>
        <w:t>考生和来自国内疫情中、高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风险地区的考生，须提供</w:t>
      </w:r>
      <w:r w:rsidRPr="001C0BEB">
        <w:rPr>
          <w:rFonts w:ascii="仿宋_GB2312" w:eastAsia="仿宋_GB2312" w:hAnsi="仿宋_GB2312" w:cs="仿宋_GB2312"/>
          <w:sz w:val="32"/>
          <w:szCs w:val="32"/>
        </w:rPr>
        <w:t>7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t>天内新冠病毒核酸检测阴性证明。</w:t>
      </w:r>
    </w:p>
    <w:p w:rsidR="001C0BEB" w:rsidRPr="001C0BEB" w:rsidRDefault="001C0BEB" w:rsidP="001C0BE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0BEB">
        <w:rPr>
          <w:rFonts w:ascii="仿宋_GB2312" w:eastAsia="仿宋_GB2312" w:hAnsi="仿宋_GB2312" w:cs="仿宋_GB2312" w:hint="eastAsia"/>
          <w:sz w:val="32"/>
          <w:szCs w:val="32"/>
        </w:rPr>
        <w:t>三、考点入口处均设置有体温监测点，所有考生进入考点时要佩戴口罩</w:t>
      </w:r>
      <w:r w:rsidRPr="001C0BEB">
        <w:rPr>
          <w:rFonts w:ascii="仿宋_GB2312" w:eastAsia="仿宋_GB2312" w:hAnsi="仿宋_GB2312" w:cs="仿宋_GB2312"/>
          <w:sz w:val="32"/>
          <w:szCs w:val="32"/>
        </w:rPr>
        <w:t>,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t>有序接受体温测量，通过体温检测通道时，应保持人员间隔大于</w:t>
      </w:r>
      <w:r w:rsidRPr="001C0BEB">
        <w:rPr>
          <w:rFonts w:ascii="仿宋_GB2312" w:eastAsia="仿宋_GB2312" w:hAnsi="仿宋_GB2312" w:cs="仿宋_GB2312"/>
          <w:sz w:val="32"/>
          <w:szCs w:val="32"/>
        </w:rPr>
        <w:t>1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t>米，“广西健康码”为</w:t>
      </w:r>
      <w:proofErr w:type="gramStart"/>
      <w:r w:rsidRPr="001C0BEB">
        <w:rPr>
          <w:rFonts w:ascii="仿宋_GB2312" w:eastAsia="仿宋_GB2312" w:hAnsi="仿宋_GB2312" w:cs="仿宋_GB2312" w:hint="eastAsia"/>
          <w:sz w:val="32"/>
          <w:szCs w:val="32"/>
        </w:rPr>
        <w:t>绿码及</w:t>
      </w:r>
      <w:proofErr w:type="gramEnd"/>
      <w:r w:rsidRPr="001C0BEB">
        <w:rPr>
          <w:rFonts w:ascii="仿宋_GB2312" w:eastAsia="仿宋_GB2312" w:hAnsi="仿宋_GB2312" w:cs="仿宋_GB2312" w:hint="eastAsia"/>
          <w:sz w:val="32"/>
          <w:szCs w:val="32"/>
        </w:rPr>
        <w:t>现场测量体温正常</w:t>
      </w:r>
      <w:r w:rsidRPr="001C0BEB">
        <w:rPr>
          <w:rFonts w:ascii="仿宋_GB2312" w:eastAsia="仿宋_GB2312" w:hAnsi="仿宋_GB2312" w:cs="仿宋_GB2312"/>
          <w:sz w:val="32"/>
          <w:szCs w:val="32"/>
        </w:rPr>
        <w:t>(&lt;37.3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t>℃</w:t>
      </w:r>
      <w:r w:rsidRPr="001C0BEB">
        <w:rPr>
          <w:rFonts w:ascii="仿宋_GB2312" w:eastAsia="仿宋_GB2312" w:hAnsi="仿宋_GB2312" w:cs="仿宋_GB2312"/>
          <w:sz w:val="32"/>
          <w:szCs w:val="32"/>
        </w:rPr>
        <w:t>)</w:t>
      </w:r>
      <w:r w:rsidRPr="001C0BEB">
        <w:rPr>
          <w:rFonts w:ascii="仿宋_GB2312" w:eastAsia="仿宋_GB2312" w:hAnsi="仿宋_GB2312" w:cs="仿宋_GB2312" w:hint="eastAsia"/>
          <w:sz w:val="32"/>
          <w:szCs w:val="32"/>
        </w:rPr>
        <w:t>的考生方可进入考场。仅限考生和工作人员进入考点，考生亲属送考后，不得在考点门口聚集。</w:t>
      </w:r>
    </w:p>
    <w:p w:rsidR="001C0BEB" w:rsidRPr="001C0BEB" w:rsidRDefault="001C0BEB" w:rsidP="001C0BE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0BEB">
        <w:rPr>
          <w:rFonts w:ascii="仿宋_GB2312" w:eastAsia="仿宋_GB2312" w:hAnsi="仿宋_GB2312" w:cs="仿宋_GB2312" w:hint="eastAsia"/>
          <w:sz w:val="32"/>
          <w:szCs w:val="32"/>
        </w:rPr>
        <w:t>四、如考生面试过程中出现发热、咳嗽、乏力、鼻塞、流涕、咽痛、腹泻等症状，应及时向考</w:t>
      </w:r>
      <w:proofErr w:type="gramStart"/>
      <w:r w:rsidRPr="001C0BEB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C0BEB">
        <w:rPr>
          <w:rFonts w:ascii="仿宋_GB2312" w:eastAsia="仿宋_GB2312" w:hAnsi="仿宋_GB2312" w:cs="仿宋_GB2312" w:hint="eastAsia"/>
          <w:sz w:val="32"/>
          <w:szCs w:val="32"/>
        </w:rPr>
        <w:t>工作人员报告。经现场医疗卫生专业人员评估后，综合</w:t>
      </w:r>
      <w:proofErr w:type="gramStart"/>
      <w:r w:rsidRPr="001C0BEB">
        <w:rPr>
          <w:rFonts w:ascii="仿宋_GB2312" w:eastAsia="仿宋_GB2312" w:hAnsi="仿宋_GB2312" w:cs="仿宋_GB2312" w:hint="eastAsia"/>
          <w:sz w:val="32"/>
          <w:szCs w:val="32"/>
        </w:rPr>
        <w:t>研判具备</w:t>
      </w:r>
      <w:proofErr w:type="gramEnd"/>
      <w:r w:rsidRPr="001C0BEB">
        <w:rPr>
          <w:rFonts w:ascii="仿宋_GB2312" w:eastAsia="仿宋_GB2312" w:hAnsi="仿宋_GB2312" w:cs="仿宋_GB2312" w:hint="eastAsia"/>
          <w:sz w:val="32"/>
          <w:szCs w:val="32"/>
        </w:rPr>
        <w:t>参加面试条件的，由专人负责带至临时隔离考场参加面试；不具备相关条件的，不得参加面试，并按相关要求采取防控措施。</w:t>
      </w:r>
    </w:p>
    <w:p w:rsidR="001C0BEB" w:rsidRPr="001C0BEB" w:rsidRDefault="001C0BEB" w:rsidP="001C0BE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0BEB">
        <w:rPr>
          <w:rFonts w:ascii="仿宋_GB2312" w:eastAsia="仿宋_GB2312" w:hAnsi="仿宋_GB2312" w:cs="仿宋_GB2312" w:hint="eastAsia"/>
          <w:sz w:val="32"/>
          <w:szCs w:val="32"/>
        </w:rPr>
        <w:t>五、面试过程中，考生应自备一次性使用医用口罩或医用外科口罩，除身份确认需摘除口罩以外，全程佩戴口罩，做好个人防护。</w:t>
      </w:r>
    </w:p>
    <w:p w:rsidR="001C0BEB" w:rsidRPr="001C0BEB" w:rsidRDefault="001C0BEB" w:rsidP="001C0BE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0BEB">
        <w:rPr>
          <w:rFonts w:ascii="仿宋_GB2312" w:eastAsia="仿宋_GB2312" w:hAnsi="仿宋_GB2312" w:cs="仿宋_GB2312" w:hint="eastAsia"/>
          <w:sz w:val="32"/>
          <w:szCs w:val="32"/>
        </w:rPr>
        <w:t>六、考生散场时要按监考员的指令有序离场，不得拥挤，保持人员间距。</w:t>
      </w:r>
    </w:p>
    <w:p w:rsidR="00121843" w:rsidRPr="001C0BEB" w:rsidRDefault="001C0BEB" w:rsidP="001C0BEB">
      <w:pPr>
        <w:ind w:firstLineChars="200" w:firstLine="640"/>
        <w:rPr>
          <w:rFonts w:ascii="Calibri" w:eastAsia="宋体" w:hAnsi="Calibri" w:cs="Times New Roman"/>
        </w:rPr>
      </w:pPr>
      <w:r w:rsidRPr="001C0BEB">
        <w:rPr>
          <w:rFonts w:ascii="仿宋_GB2312" w:eastAsia="仿宋_GB2312" w:hAnsi="仿宋_GB2312" w:cs="仿宋_GB2312" w:hint="eastAsia"/>
          <w:sz w:val="32"/>
          <w:szCs w:val="32"/>
        </w:rPr>
        <w:t>七、请考生自觉配合做好疫情防控工作，不得隐瞒或谎报旅居史、接触史、健康状况等疫情防控重点信息，克服焦虑心理，保持良好状态参加面试。违反疫情防控相关规定的，责任由考生自负。</w:t>
      </w:r>
    </w:p>
    <w:sectPr w:rsidR="00121843" w:rsidRPr="001C0BEB">
      <w:pgSz w:w="11906" w:h="16838"/>
      <w:pgMar w:top="2098" w:right="1417" w:bottom="204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EB"/>
    <w:rsid w:val="00121843"/>
    <w:rsid w:val="001C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0B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0B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0B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0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2020-08-28T01:29:00Z</dcterms:created>
  <dcterms:modified xsi:type="dcterms:W3CDTF">2020-08-28T01:30:00Z</dcterms:modified>
</cp:coreProperties>
</file>