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9A" w:rsidRDefault="0006479A" w:rsidP="0006479A">
      <w:pPr>
        <w:pStyle w:val="a3"/>
        <w:widowControl/>
        <w:spacing w:beforeAutospacing="0" w:afterAutospacing="0" w:line="560" w:lineRule="exact"/>
        <w:jc w:val="center"/>
        <w:rPr>
          <w:rFonts w:ascii="方正小标宋简体" w:eastAsia="方正小标宋简体" w:hAnsi="方正小标宋简体" w:cs="方正小标宋简体" w:hint="eastAsia"/>
          <w:color w:val="000000"/>
          <w:spacing w:val="-4"/>
          <w:sz w:val="44"/>
          <w:szCs w:val="44"/>
        </w:rPr>
      </w:pPr>
      <w:r>
        <w:rPr>
          <w:rFonts w:ascii="方正小标宋简体" w:eastAsia="方正小标宋简体" w:hAnsi="方正小标宋简体" w:cs="方正小标宋简体" w:hint="eastAsia"/>
          <w:color w:val="000000"/>
          <w:spacing w:val="-4"/>
          <w:sz w:val="44"/>
          <w:szCs w:val="44"/>
        </w:rPr>
        <w:t>2020年阿拉善左旗乌兰牧骑公开招聘事业编制演职人员进入资格复审人员名单 </w:t>
      </w:r>
    </w:p>
    <w:p w:rsidR="0006479A" w:rsidRDefault="0006479A" w:rsidP="0006479A">
      <w:pPr>
        <w:jc w:val="center"/>
      </w:pPr>
    </w:p>
    <w:tbl>
      <w:tblPr>
        <w:tblW w:w="9891" w:type="dxa"/>
        <w:tblLayout w:type="fixed"/>
        <w:tblCellMar>
          <w:left w:w="0" w:type="dxa"/>
          <w:right w:w="0" w:type="dxa"/>
        </w:tblCellMar>
        <w:tblLook w:val="0000"/>
      </w:tblPr>
      <w:tblGrid>
        <w:gridCol w:w="756"/>
        <w:gridCol w:w="1470"/>
        <w:gridCol w:w="1545"/>
        <w:gridCol w:w="2535"/>
        <w:gridCol w:w="2085"/>
        <w:gridCol w:w="1500"/>
      </w:tblGrid>
      <w:tr w:rsidR="0006479A" w:rsidTr="00B6059E">
        <w:trPr>
          <w:trHeight w:val="270"/>
        </w:trPr>
        <w:tc>
          <w:tcPr>
            <w:tcW w:w="756"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c>
          <w:tcPr>
            <w:tcW w:w="1470"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c>
          <w:tcPr>
            <w:tcW w:w="1545"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c>
          <w:tcPr>
            <w:tcW w:w="2535"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c>
          <w:tcPr>
            <w:tcW w:w="2085"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c>
          <w:tcPr>
            <w:tcW w:w="1500"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r>
      <w:tr w:rsidR="0006479A" w:rsidTr="00B6059E">
        <w:trPr>
          <w:trHeight w:val="90"/>
        </w:trPr>
        <w:tc>
          <w:tcPr>
            <w:tcW w:w="756"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c>
          <w:tcPr>
            <w:tcW w:w="1470"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c>
          <w:tcPr>
            <w:tcW w:w="1545"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c>
          <w:tcPr>
            <w:tcW w:w="2535"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c>
          <w:tcPr>
            <w:tcW w:w="2085"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c>
          <w:tcPr>
            <w:tcW w:w="1500"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r>
      <w:tr w:rsidR="0006479A" w:rsidTr="00B6059E">
        <w:trPr>
          <w:trHeight w:val="865"/>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rPr>
              <w:t>序号</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rPr>
              <w:t>准考证号</w:t>
            </w:r>
          </w:p>
        </w:tc>
        <w:tc>
          <w:tcPr>
            <w:tcW w:w="15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widowControl/>
              <w:jc w:val="center"/>
              <w:textAlignment w:val="center"/>
              <w:rPr>
                <w:rFonts w:ascii="宋体" w:hAnsi="宋体" w:cs="宋体" w:hint="eastAsia"/>
                <w:color w:val="000000"/>
                <w:kern w:val="0"/>
                <w:sz w:val="28"/>
                <w:szCs w:val="28"/>
                <w:lang/>
              </w:rPr>
            </w:pPr>
            <w:r>
              <w:rPr>
                <w:rFonts w:ascii="宋体" w:hAnsi="宋体" w:cs="宋体" w:hint="eastAsia"/>
                <w:color w:val="000000"/>
                <w:kern w:val="0"/>
                <w:sz w:val="28"/>
                <w:szCs w:val="28"/>
                <w:lang/>
              </w:rPr>
              <w:t>姓 名</w:t>
            </w:r>
          </w:p>
        </w:tc>
        <w:tc>
          <w:tcPr>
            <w:tcW w:w="2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rPr>
              <w:t>报考岗位</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rPr>
              <w:t>总成绩</w:t>
            </w:r>
          </w:p>
        </w:tc>
        <w:tc>
          <w:tcPr>
            <w:tcW w:w="1500"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r>
      <w:tr w:rsidR="0006479A" w:rsidTr="00B6059E">
        <w:trPr>
          <w:trHeight w:val="650"/>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widowControl/>
              <w:jc w:val="center"/>
              <w:textAlignment w:val="center"/>
              <w:rPr>
                <w:rFonts w:ascii="宋体" w:hAnsi="宋体" w:cs="宋体" w:hint="eastAsia"/>
                <w:color w:val="000000"/>
                <w:szCs w:val="21"/>
              </w:rPr>
            </w:pPr>
            <w:r>
              <w:rPr>
                <w:rFonts w:ascii="宋体" w:hAnsi="宋体" w:cs="宋体" w:hint="eastAsia"/>
                <w:color w:val="000000"/>
                <w:kern w:val="0"/>
                <w:sz w:val="28"/>
                <w:szCs w:val="28"/>
                <w:lang/>
              </w:rPr>
              <w:t>1</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381"/>
              </w:tabs>
              <w:ind w:firstLineChars="100" w:firstLine="280"/>
              <w:jc w:val="left"/>
              <w:rPr>
                <w:rFonts w:ascii="宋体" w:hAnsi="宋体" w:cs="宋体"/>
                <w:color w:val="000000"/>
                <w:sz w:val="28"/>
                <w:szCs w:val="28"/>
              </w:rPr>
            </w:pPr>
            <w:r>
              <w:rPr>
                <w:rFonts w:ascii="宋体" w:hAnsi="宋体" w:cs="宋体" w:hint="eastAsia"/>
                <w:color w:val="000000"/>
                <w:sz w:val="28"/>
                <w:szCs w:val="28"/>
              </w:rPr>
              <w:t>202001</w:t>
            </w:r>
          </w:p>
        </w:tc>
        <w:tc>
          <w:tcPr>
            <w:tcW w:w="15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381"/>
              </w:tabs>
              <w:ind w:firstLineChars="100" w:firstLine="280"/>
              <w:rPr>
                <w:rFonts w:ascii="宋体" w:hAnsi="宋体" w:cs="宋体" w:hint="eastAsia"/>
                <w:color w:val="000000"/>
                <w:sz w:val="28"/>
                <w:szCs w:val="28"/>
              </w:rPr>
            </w:pPr>
            <w:r>
              <w:rPr>
                <w:rFonts w:ascii="宋体" w:hAnsi="宋体" w:cs="宋体" w:hint="eastAsia"/>
                <w:color w:val="000000"/>
                <w:sz w:val="28"/>
                <w:szCs w:val="28"/>
              </w:rPr>
              <w:t>郭志华</w:t>
            </w:r>
          </w:p>
        </w:tc>
        <w:tc>
          <w:tcPr>
            <w:tcW w:w="2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jc w:val="center"/>
              <w:rPr>
                <w:rFonts w:ascii="宋体" w:hAnsi="宋体" w:cs="宋体" w:hint="eastAsia"/>
                <w:color w:val="000000"/>
                <w:sz w:val="28"/>
                <w:szCs w:val="28"/>
              </w:rPr>
            </w:pPr>
            <w:r>
              <w:rPr>
                <w:rFonts w:ascii="宋体" w:hAnsi="宋体" w:cs="宋体" w:hint="eastAsia"/>
                <w:color w:val="000000"/>
                <w:sz w:val="28"/>
                <w:szCs w:val="28"/>
              </w:rPr>
              <w:t>音响师</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570"/>
              </w:tabs>
              <w:jc w:val="center"/>
              <w:rPr>
                <w:rFonts w:ascii="宋体" w:hAnsi="宋体" w:cs="宋体"/>
                <w:color w:val="000000"/>
                <w:sz w:val="28"/>
                <w:szCs w:val="28"/>
              </w:rPr>
            </w:pPr>
            <w:r>
              <w:rPr>
                <w:rFonts w:ascii="宋体" w:hAnsi="宋体" w:cs="宋体" w:hint="eastAsia"/>
                <w:color w:val="000000"/>
                <w:sz w:val="28"/>
                <w:szCs w:val="28"/>
              </w:rPr>
              <w:t>91</w:t>
            </w:r>
          </w:p>
        </w:tc>
        <w:tc>
          <w:tcPr>
            <w:tcW w:w="1500"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r>
      <w:tr w:rsidR="0006479A" w:rsidTr="00B6059E">
        <w:trPr>
          <w:trHeight w:val="665"/>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widowControl/>
              <w:jc w:val="center"/>
              <w:textAlignment w:val="center"/>
              <w:rPr>
                <w:rFonts w:ascii="宋体" w:hAnsi="宋体" w:cs="宋体" w:hint="eastAsia"/>
                <w:color w:val="000000"/>
                <w:szCs w:val="21"/>
              </w:rPr>
            </w:pPr>
            <w:r>
              <w:rPr>
                <w:rFonts w:ascii="宋体" w:hAnsi="宋体" w:cs="宋体" w:hint="eastAsia"/>
                <w:color w:val="000000"/>
                <w:kern w:val="0"/>
                <w:sz w:val="28"/>
                <w:szCs w:val="28"/>
                <w:lang/>
              </w:rPr>
              <w:t>2</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ind w:firstLineChars="100" w:firstLine="280"/>
              <w:jc w:val="left"/>
              <w:rPr>
                <w:rFonts w:ascii="宋体" w:hAnsi="宋体" w:cs="宋体"/>
                <w:color w:val="000000"/>
                <w:szCs w:val="21"/>
              </w:rPr>
            </w:pPr>
            <w:r>
              <w:rPr>
                <w:rFonts w:ascii="宋体" w:hAnsi="宋体" w:cs="宋体" w:hint="eastAsia"/>
                <w:color w:val="000000"/>
                <w:sz w:val="28"/>
                <w:szCs w:val="28"/>
              </w:rPr>
              <w:t>202002</w:t>
            </w:r>
          </w:p>
        </w:tc>
        <w:tc>
          <w:tcPr>
            <w:tcW w:w="15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ind w:firstLineChars="100" w:firstLine="280"/>
              <w:rPr>
                <w:rFonts w:ascii="宋体" w:hAnsi="宋体" w:cs="宋体" w:hint="eastAsia"/>
                <w:color w:val="000000"/>
                <w:sz w:val="28"/>
                <w:szCs w:val="28"/>
              </w:rPr>
            </w:pPr>
            <w:r>
              <w:rPr>
                <w:rFonts w:ascii="宋体" w:hAnsi="宋体" w:cs="宋体" w:hint="eastAsia"/>
                <w:color w:val="000000"/>
                <w:sz w:val="28"/>
                <w:szCs w:val="28"/>
              </w:rPr>
              <w:t>王恩泽</w:t>
            </w:r>
          </w:p>
        </w:tc>
        <w:tc>
          <w:tcPr>
            <w:tcW w:w="2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585"/>
              </w:tabs>
              <w:jc w:val="center"/>
              <w:rPr>
                <w:rFonts w:ascii="宋体" w:hAnsi="宋体" w:cs="宋体" w:hint="eastAsia"/>
                <w:color w:val="000000"/>
                <w:szCs w:val="21"/>
              </w:rPr>
            </w:pPr>
            <w:r>
              <w:rPr>
                <w:rFonts w:ascii="宋体" w:hAnsi="宋体" w:cs="宋体" w:hint="eastAsia"/>
                <w:color w:val="000000"/>
                <w:sz w:val="28"/>
                <w:szCs w:val="28"/>
              </w:rPr>
              <w:t>手风琴男演员</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jc w:val="center"/>
              <w:rPr>
                <w:rFonts w:ascii="宋体" w:hAnsi="宋体" w:cs="宋体"/>
                <w:color w:val="000000"/>
                <w:szCs w:val="21"/>
              </w:rPr>
            </w:pPr>
            <w:r>
              <w:rPr>
                <w:rFonts w:ascii="宋体" w:hAnsi="宋体" w:cs="宋体" w:hint="eastAsia"/>
                <w:color w:val="000000"/>
                <w:sz w:val="28"/>
                <w:szCs w:val="28"/>
              </w:rPr>
              <w:t>83.4</w:t>
            </w:r>
          </w:p>
        </w:tc>
        <w:tc>
          <w:tcPr>
            <w:tcW w:w="1500"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r>
      <w:tr w:rsidR="0006479A" w:rsidTr="00B6059E">
        <w:trPr>
          <w:trHeight w:val="670"/>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widowControl/>
              <w:jc w:val="center"/>
              <w:textAlignment w:val="center"/>
              <w:rPr>
                <w:rFonts w:ascii="宋体" w:hAnsi="宋体" w:cs="宋体" w:hint="eastAsia"/>
                <w:color w:val="000000"/>
                <w:szCs w:val="21"/>
              </w:rPr>
            </w:pPr>
            <w:r>
              <w:rPr>
                <w:rFonts w:ascii="宋体" w:hAnsi="宋体" w:cs="宋体" w:hint="eastAsia"/>
                <w:color w:val="000000"/>
                <w:kern w:val="0"/>
                <w:sz w:val="28"/>
                <w:szCs w:val="28"/>
                <w:lang/>
              </w:rPr>
              <w:t>3</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ind w:firstLineChars="100" w:firstLine="280"/>
              <w:jc w:val="left"/>
              <w:rPr>
                <w:rFonts w:ascii="宋体" w:hAnsi="宋体" w:cs="宋体"/>
                <w:color w:val="000000"/>
                <w:sz w:val="28"/>
                <w:szCs w:val="28"/>
              </w:rPr>
            </w:pPr>
            <w:r>
              <w:rPr>
                <w:rFonts w:ascii="宋体" w:hAnsi="宋体" w:cs="宋体" w:hint="eastAsia"/>
                <w:color w:val="000000"/>
                <w:sz w:val="28"/>
                <w:szCs w:val="28"/>
              </w:rPr>
              <w:t>202003</w:t>
            </w:r>
          </w:p>
        </w:tc>
        <w:tc>
          <w:tcPr>
            <w:tcW w:w="15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ind w:firstLineChars="100" w:firstLine="280"/>
              <w:rPr>
                <w:rFonts w:ascii="宋体" w:hAnsi="宋体" w:cs="宋体" w:hint="eastAsia"/>
                <w:color w:val="000000"/>
                <w:sz w:val="28"/>
                <w:szCs w:val="28"/>
              </w:rPr>
            </w:pPr>
            <w:proofErr w:type="gramStart"/>
            <w:r>
              <w:rPr>
                <w:rFonts w:ascii="宋体" w:hAnsi="宋体" w:cs="宋体" w:hint="eastAsia"/>
                <w:color w:val="000000"/>
                <w:sz w:val="28"/>
                <w:szCs w:val="28"/>
              </w:rPr>
              <w:t>其格其</w:t>
            </w:r>
            <w:proofErr w:type="gramEnd"/>
          </w:p>
        </w:tc>
        <w:tc>
          <w:tcPr>
            <w:tcW w:w="2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jc w:val="center"/>
              <w:rPr>
                <w:rFonts w:ascii="宋体" w:hAnsi="宋体" w:cs="宋体" w:hint="eastAsia"/>
                <w:color w:val="000000"/>
                <w:sz w:val="28"/>
                <w:szCs w:val="28"/>
              </w:rPr>
            </w:pPr>
            <w:r>
              <w:rPr>
                <w:rFonts w:ascii="宋体" w:hAnsi="宋体" w:cs="宋体" w:hint="eastAsia"/>
                <w:color w:val="000000"/>
                <w:sz w:val="28"/>
                <w:szCs w:val="28"/>
              </w:rPr>
              <w:t>马头琴男演员</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jc w:val="center"/>
              <w:rPr>
                <w:rFonts w:ascii="宋体" w:hAnsi="宋体" w:cs="宋体"/>
                <w:color w:val="000000"/>
                <w:sz w:val="28"/>
                <w:szCs w:val="28"/>
              </w:rPr>
            </w:pPr>
            <w:r>
              <w:rPr>
                <w:rFonts w:ascii="宋体" w:hAnsi="宋体" w:cs="宋体" w:hint="eastAsia"/>
                <w:color w:val="000000"/>
                <w:sz w:val="28"/>
                <w:szCs w:val="28"/>
              </w:rPr>
              <w:t>97.7</w:t>
            </w:r>
          </w:p>
        </w:tc>
        <w:tc>
          <w:tcPr>
            <w:tcW w:w="1500"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r>
      <w:tr w:rsidR="0006479A" w:rsidTr="00B6059E">
        <w:trPr>
          <w:trHeight w:val="730"/>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widowControl/>
              <w:jc w:val="center"/>
              <w:textAlignment w:val="center"/>
              <w:rPr>
                <w:rFonts w:ascii="宋体" w:hAnsi="宋体" w:cs="宋体" w:hint="eastAsia"/>
                <w:color w:val="000000"/>
                <w:szCs w:val="21"/>
              </w:rPr>
            </w:pPr>
            <w:r>
              <w:rPr>
                <w:rFonts w:ascii="宋体" w:hAnsi="宋体" w:cs="宋体" w:hint="eastAsia"/>
                <w:color w:val="000000"/>
                <w:kern w:val="0"/>
                <w:sz w:val="28"/>
                <w:szCs w:val="28"/>
                <w:lang/>
              </w:rPr>
              <w:t>4</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ind w:firstLineChars="100" w:firstLine="280"/>
              <w:jc w:val="left"/>
              <w:rPr>
                <w:rFonts w:ascii="宋体" w:hAnsi="宋体" w:cs="宋体"/>
                <w:color w:val="000000"/>
                <w:sz w:val="28"/>
                <w:szCs w:val="28"/>
              </w:rPr>
            </w:pPr>
            <w:r>
              <w:rPr>
                <w:rFonts w:ascii="宋体" w:hAnsi="宋体" w:cs="宋体" w:hint="eastAsia"/>
                <w:color w:val="000000"/>
                <w:sz w:val="28"/>
                <w:szCs w:val="28"/>
              </w:rPr>
              <w:t>202004</w:t>
            </w:r>
          </w:p>
        </w:tc>
        <w:tc>
          <w:tcPr>
            <w:tcW w:w="15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ind w:firstLineChars="100" w:firstLine="280"/>
              <w:rPr>
                <w:rFonts w:ascii="宋体" w:hAnsi="宋体" w:cs="宋体" w:hint="eastAsia"/>
                <w:color w:val="000000"/>
                <w:sz w:val="28"/>
                <w:szCs w:val="28"/>
              </w:rPr>
            </w:pPr>
            <w:r>
              <w:rPr>
                <w:rFonts w:ascii="宋体" w:hAnsi="宋体" w:cs="宋体" w:hint="eastAsia"/>
                <w:color w:val="000000"/>
                <w:sz w:val="28"/>
                <w:szCs w:val="28"/>
              </w:rPr>
              <w:t>巴依尔</w:t>
            </w:r>
          </w:p>
        </w:tc>
        <w:tc>
          <w:tcPr>
            <w:tcW w:w="2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jc w:val="center"/>
              <w:rPr>
                <w:rFonts w:ascii="宋体" w:hAnsi="宋体" w:cs="宋体" w:hint="eastAsia"/>
                <w:color w:val="000000"/>
                <w:sz w:val="28"/>
                <w:szCs w:val="28"/>
              </w:rPr>
            </w:pPr>
            <w:r>
              <w:rPr>
                <w:rFonts w:ascii="宋体" w:hAnsi="宋体" w:cs="宋体" w:hint="eastAsia"/>
                <w:color w:val="000000"/>
                <w:sz w:val="28"/>
                <w:szCs w:val="28"/>
              </w:rPr>
              <w:t>大马头琴</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jc w:val="center"/>
              <w:rPr>
                <w:rFonts w:ascii="宋体" w:hAnsi="宋体" w:cs="宋体"/>
                <w:color w:val="000000"/>
                <w:sz w:val="28"/>
                <w:szCs w:val="28"/>
              </w:rPr>
            </w:pPr>
            <w:r>
              <w:rPr>
                <w:rFonts w:ascii="宋体" w:hAnsi="宋体" w:cs="宋体" w:hint="eastAsia"/>
                <w:color w:val="000000"/>
                <w:sz w:val="28"/>
                <w:szCs w:val="28"/>
              </w:rPr>
              <w:t>91.3</w:t>
            </w:r>
          </w:p>
        </w:tc>
        <w:tc>
          <w:tcPr>
            <w:tcW w:w="1500"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r>
      <w:tr w:rsidR="0006479A" w:rsidTr="00B6059E">
        <w:trPr>
          <w:trHeight w:val="670"/>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widowControl/>
              <w:jc w:val="center"/>
              <w:textAlignment w:val="center"/>
              <w:rPr>
                <w:rFonts w:ascii="宋体" w:hAnsi="宋体" w:cs="宋体" w:hint="eastAsia"/>
                <w:color w:val="000000"/>
                <w:szCs w:val="21"/>
              </w:rPr>
            </w:pPr>
            <w:r>
              <w:rPr>
                <w:rFonts w:ascii="宋体" w:hAnsi="宋体" w:cs="宋体" w:hint="eastAsia"/>
                <w:color w:val="000000"/>
                <w:kern w:val="0"/>
                <w:sz w:val="28"/>
                <w:szCs w:val="28"/>
                <w:lang/>
              </w:rPr>
              <w:t>5</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ind w:firstLineChars="100" w:firstLine="280"/>
              <w:jc w:val="left"/>
              <w:rPr>
                <w:rFonts w:ascii="宋体" w:hAnsi="宋体" w:cs="宋体"/>
                <w:color w:val="000000"/>
                <w:sz w:val="28"/>
                <w:szCs w:val="28"/>
              </w:rPr>
            </w:pPr>
            <w:r>
              <w:rPr>
                <w:rFonts w:ascii="宋体" w:hAnsi="宋体" w:cs="宋体" w:hint="eastAsia"/>
                <w:color w:val="000000"/>
                <w:sz w:val="28"/>
                <w:szCs w:val="28"/>
              </w:rPr>
              <w:t>202005</w:t>
            </w:r>
          </w:p>
        </w:tc>
        <w:tc>
          <w:tcPr>
            <w:tcW w:w="15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ind w:firstLineChars="100" w:firstLine="280"/>
              <w:rPr>
                <w:rFonts w:ascii="宋体" w:hAnsi="宋体" w:cs="宋体" w:hint="eastAsia"/>
                <w:color w:val="000000"/>
                <w:sz w:val="28"/>
                <w:szCs w:val="28"/>
              </w:rPr>
            </w:pPr>
            <w:r>
              <w:rPr>
                <w:rFonts w:ascii="宋体" w:hAnsi="宋体" w:cs="宋体" w:hint="eastAsia"/>
                <w:color w:val="000000"/>
                <w:sz w:val="28"/>
                <w:szCs w:val="28"/>
              </w:rPr>
              <w:t>黄冬梅</w:t>
            </w:r>
          </w:p>
        </w:tc>
        <w:tc>
          <w:tcPr>
            <w:tcW w:w="2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jc w:val="center"/>
              <w:rPr>
                <w:rFonts w:ascii="宋体" w:hAnsi="宋体" w:cs="宋体"/>
                <w:color w:val="000000"/>
                <w:sz w:val="28"/>
                <w:szCs w:val="28"/>
              </w:rPr>
            </w:pPr>
            <w:r>
              <w:rPr>
                <w:rFonts w:ascii="宋体" w:hAnsi="宋体" w:cs="宋体" w:hint="eastAsia"/>
                <w:color w:val="000000"/>
                <w:sz w:val="28"/>
                <w:szCs w:val="28"/>
              </w:rPr>
              <w:t>打击乐女演员</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jc w:val="center"/>
              <w:rPr>
                <w:rFonts w:ascii="宋体" w:hAnsi="宋体" w:cs="宋体"/>
                <w:color w:val="000000"/>
                <w:sz w:val="28"/>
                <w:szCs w:val="28"/>
              </w:rPr>
            </w:pPr>
            <w:r>
              <w:rPr>
                <w:rFonts w:ascii="宋体" w:hAnsi="宋体" w:cs="宋体" w:hint="eastAsia"/>
                <w:color w:val="000000"/>
                <w:sz w:val="28"/>
                <w:szCs w:val="28"/>
              </w:rPr>
              <w:t>96.5</w:t>
            </w:r>
          </w:p>
        </w:tc>
        <w:tc>
          <w:tcPr>
            <w:tcW w:w="1500"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r>
      <w:tr w:rsidR="0006479A" w:rsidTr="00B6059E">
        <w:trPr>
          <w:trHeight w:val="775"/>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widowControl/>
              <w:jc w:val="center"/>
              <w:textAlignment w:val="center"/>
              <w:rPr>
                <w:rFonts w:ascii="宋体" w:hAnsi="宋体" w:cs="宋体" w:hint="eastAsia"/>
                <w:color w:val="000000"/>
                <w:szCs w:val="21"/>
              </w:rPr>
            </w:pPr>
            <w:r>
              <w:rPr>
                <w:rFonts w:ascii="宋体" w:hAnsi="宋体" w:cs="宋体" w:hint="eastAsia"/>
                <w:color w:val="000000"/>
                <w:kern w:val="0"/>
                <w:sz w:val="28"/>
                <w:szCs w:val="28"/>
                <w:lang/>
              </w:rPr>
              <w:t>6</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ind w:firstLineChars="100" w:firstLine="280"/>
              <w:jc w:val="left"/>
              <w:rPr>
                <w:rFonts w:ascii="宋体" w:hAnsi="宋体" w:cs="宋体"/>
                <w:color w:val="000000"/>
                <w:sz w:val="28"/>
                <w:szCs w:val="28"/>
              </w:rPr>
            </w:pPr>
            <w:r>
              <w:rPr>
                <w:rFonts w:ascii="宋体" w:hAnsi="宋体" w:cs="宋体" w:hint="eastAsia"/>
                <w:color w:val="000000"/>
                <w:sz w:val="28"/>
                <w:szCs w:val="28"/>
              </w:rPr>
              <w:t>202006</w:t>
            </w:r>
          </w:p>
        </w:tc>
        <w:tc>
          <w:tcPr>
            <w:tcW w:w="15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jc w:val="center"/>
              <w:rPr>
                <w:rFonts w:ascii="宋体" w:hAnsi="宋体" w:cs="宋体" w:hint="eastAsia"/>
                <w:color w:val="000000"/>
                <w:sz w:val="28"/>
                <w:szCs w:val="28"/>
              </w:rPr>
            </w:pPr>
            <w:r>
              <w:rPr>
                <w:rFonts w:ascii="宋体" w:hAnsi="宋体" w:cs="宋体" w:hint="eastAsia"/>
                <w:color w:val="000000"/>
                <w:sz w:val="28"/>
                <w:szCs w:val="28"/>
              </w:rPr>
              <w:t>铁英</w:t>
            </w:r>
          </w:p>
        </w:tc>
        <w:tc>
          <w:tcPr>
            <w:tcW w:w="2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jc w:val="center"/>
              <w:rPr>
                <w:rFonts w:ascii="宋体" w:hAnsi="宋体" w:cs="宋体" w:hint="eastAsia"/>
                <w:color w:val="000000"/>
                <w:sz w:val="28"/>
                <w:szCs w:val="28"/>
              </w:rPr>
            </w:pPr>
            <w:r>
              <w:rPr>
                <w:rFonts w:ascii="宋体" w:hAnsi="宋体" w:cs="宋体" w:hint="eastAsia"/>
                <w:color w:val="000000"/>
                <w:sz w:val="28"/>
                <w:szCs w:val="28"/>
              </w:rPr>
              <w:t>大提琴男演员</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jc w:val="center"/>
              <w:rPr>
                <w:rFonts w:ascii="宋体" w:hAnsi="宋体" w:cs="宋体"/>
                <w:color w:val="000000"/>
                <w:sz w:val="28"/>
                <w:szCs w:val="28"/>
              </w:rPr>
            </w:pPr>
            <w:r>
              <w:rPr>
                <w:rFonts w:ascii="宋体" w:hAnsi="宋体" w:cs="宋体" w:hint="eastAsia"/>
                <w:color w:val="000000"/>
                <w:sz w:val="28"/>
                <w:szCs w:val="28"/>
              </w:rPr>
              <w:t>96.1</w:t>
            </w:r>
          </w:p>
        </w:tc>
        <w:tc>
          <w:tcPr>
            <w:tcW w:w="1500"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r>
      <w:tr w:rsidR="0006479A" w:rsidTr="00B6059E">
        <w:trPr>
          <w:trHeight w:val="805"/>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widowControl/>
              <w:jc w:val="center"/>
              <w:textAlignment w:val="center"/>
              <w:rPr>
                <w:rFonts w:ascii="宋体" w:hAnsi="宋体" w:cs="宋体" w:hint="eastAsia"/>
                <w:color w:val="000000"/>
                <w:szCs w:val="21"/>
              </w:rPr>
            </w:pPr>
            <w:r>
              <w:rPr>
                <w:rFonts w:ascii="宋体" w:hAnsi="宋体" w:cs="宋体" w:hint="eastAsia"/>
                <w:color w:val="000000"/>
                <w:kern w:val="0"/>
                <w:sz w:val="28"/>
                <w:szCs w:val="28"/>
                <w:lang/>
              </w:rPr>
              <w:t>7</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ind w:firstLineChars="100" w:firstLine="280"/>
              <w:jc w:val="left"/>
              <w:rPr>
                <w:rFonts w:ascii="宋体" w:hAnsi="宋体" w:cs="宋体"/>
                <w:color w:val="000000"/>
                <w:sz w:val="28"/>
                <w:szCs w:val="28"/>
              </w:rPr>
            </w:pPr>
            <w:r>
              <w:rPr>
                <w:rFonts w:ascii="宋体" w:hAnsi="宋体" w:cs="宋体" w:hint="eastAsia"/>
                <w:color w:val="000000"/>
                <w:sz w:val="28"/>
                <w:szCs w:val="28"/>
              </w:rPr>
              <w:t>202007</w:t>
            </w:r>
          </w:p>
        </w:tc>
        <w:tc>
          <w:tcPr>
            <w:tcW w:w="15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ind w:firstLineChars="100" w:firstLine="280"/>
              <w:rPr>
                <w:rFonts w:ascii="宋体" w:hAnsi="宋体" w:cs="宋体" w:hint="eastAsia"/>
                <w:color w:val="000000"/>
                <w:sz w:val="28"/>
                <w:szCs w:val="28"/>
              </w:rPr>
            </w:pPr>
            <w:r>
              <w:rPr>
                <w:rFonts w:ascii="宋体" w:hAnsi="宋体" w:cs="宋体" w:hint="eastAsia"/>
                <w:color w:val="000000"/>
                <w:sz w:val="28"/>
                <w:szCs w:val="28"/>
              </w:rPr>
              <w:t>乌云嘎</w:t>
            </w:r>
          </w:p>
        </w:tc>
        <w:tc>
          <w:tcPr>
            <w:tcW w:w="2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jc w:val="center"/>
              <w:rPr>
                <w:rFonts w:ascii="宋体" w:hAnsi="宋体" w:cs="宋体" w:hint="eastAsia"/>
                <w:color w:val="000000"/>
                <w:sz w:val="28"/>
                <w:szCs w:val="28"/>
              </w:rPr>
            </w:pPr>
            <w:r>
              <w:rPr>
                <w:rFonts w:ascii="宋体" w:hAnsi="宋体" w:cs="宋体" w:hint="eastAsia"/>
                <w:color w:val="000000"/>
                <w:sz w:val="28"/>
                <w:szCs w:val="28"/>
              </w:rPr>
              <w:t>民族唱法女高音</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jc w:val="center"/>
              <w:rPr>
                <w:rFonts w:ascii="宋体" w:hAnsi="宋体" w:cs="宋体"/>
                <w:color w:val="000000"/>
                <w:sz w:val="28"/>
                <w:szCs w:val="28"/>
              </w:rPr>
            </w:pPr>
            <w:r>
              <w:rPr>
                <w:rFonts w:ascii="宋体" w:hAnsi="宋体" w:cs="宋体" w:hint="eastAsia"/>
                <w:color w:val="000000"/>
                <w:sz w:val="28"/>
                <w:szCs w:val="28"/>
              </w:rPr>
              <w:t>97.5</w:t>
            </w:r>
          </w:p>
        </w:tc>
        <w:tc>
          <w:tcPr>
            <w:tcW w:w="1500"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r>
      <w:tr w:rsidR="0006479A" w:rsidTr="00B6059E">
        <w:trPr>
          <w:trHeight w:val="1030"/>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widowControl/>
              <w:jc w:val="center"/>
              <w:textAlignment w:val="center"/>
              <w:rPr>
                <w:rFonts w:ascii="宋体" w:hAnsi="宋体" w:cs="宋体" w:hint="eastAsia"/>
                <w:color w:val="000000"/>
                <w:szCs w:val="21"/>
              </w:rPr>
            </w:pPr>
            <w:r>
              <w:rPr>
                <w:rFonts w:ascii="宋体" w:hAnsi="宋体" w:cs="宋体" w:hint="eastAsia"/>
                <w:color w:val="000000"/>
                <w:kern w:val="0"/>
                <w:sz w:val="28"/>
                <w:szCs w:val="28"/>
                <w:lang/>
              </w:rPr>
              <w:t>8</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ind w:firstLineChars="100" w:firstLine="280"/>
              <w:jc w:val="left"/>
              <w:rPr>
                <w:rFonts w:ascii="宋体" w:hAnsi="宋体" w:cs="宋体"/>
                <w:color w:val="000000"/>
                <w:sz w:val="28"/>
                <w:szCs w:val="28"/>
              </w:rPr>
            </w:pPr>
            <w:r>
              <w:rPr>
                <w:rFonts w:ascii="宋体" w:hAnsi="宋体" w:cs="宋体" w:hint="eastAsia"/>
                <w:color w:val="000000"/>
                <w:sz w:val="28"/>
                <w:szCs w:val="28"/>
              </w:rPr>
              <w:t>202008</w:t>
            </w:r>
          </w:p>
        </w:tc>
        <w:tc>
          <w:tcPr>
            <w:tcW w:w="15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rPr>
                <w:rFonts w:ascii="宋体" w:hAnsi="宋体" w:cs="宋体" w:hint="eastAsia"/>
                <w:color w:val="000000"/>
                <w:sz w:val="28"/>
                <w:szCs w:val="28"/>
              </w:rPr>
            </w:pPr>
            <w:r>
              <w:rPr>
                <w:rFonts w:ascii="宋体" w:hAnsi="宋体" w:cs="宋体" w:hint="eastAsia"/>
                <w:color w:val="000000"/>
                <w:sz w:val="28"/>
                <w:szCs w:val="28"/>
              </w:rPr>
              <w:t>阿拉腾查扣</w:t>
            </w:r>
          </w:p>
        </w:tc>
        <w:tc>
          <w:tcPr>
            <w:tcW w:w="2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jc w:val="center"/>
              <w:rPr>
                <w:rFonts w:ascii="宋体" w:hAnsi="宋体" w:cs="宋体" w:hint="eastAsia"/>
                <w:color w:val="000000"/>
                <w:sz w:val="28"/>
                <w:szCs w:val="28"/>
              </w:rPr>
            </w:pPr>
            <w:r>
              <w:rPr>
                <w:rFonts w:ascii="宋体" w:hAnsi="宋体" w:cs="宋体" w:hint="eastAsia"/>
                <w:color w:val="000000"/>
                <w:sz w:val="28"/>
                <w:szCs w:val="28"/>
              </w:rPr>
              <w:t>民族唱法男高音</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479A" w:rsidRDefault="0006479A" w:rsidP="00B6059E">
            <w:pPr>
              <w:tabs>
                <w:tab w:val="left" w:pos="456"/>
              </w:tabs>
              <w:jc w:val="center"/>
              <w:rPr>
                <w:rFonts w:ascii="宋体" w:hAnsi="宋体" w:cs="宋体"/>
                <w:color w:val="000000"/>
                <w:sz w:val="28"/>
                <w:szCs w:val="28"/>
              </w:rPr>
            </w:pPr>
            <w:r>
              <w:rPr>
                <w:rFonts w:ascii="宋体" w:hAnsi="宋体" w:cs="宋体" w:hint="eastAsia"/>
                <w:color w:val="000000"/>
                <w:sz w:val="28"/>
                <w:szCs w:val="28"/>
              </w:rPr>
              <w:t>91.3</w:t>
            </w:r>
          </w:p>
        </w:tc>
        <w:tc>
          <w:tcPr>
            <w:tcW w:w="1500" w:type="dxa"/>
            <w:tcBorders>
              <w:top w:val="nil"/>
              <w:left w:val="nil"/>
              <w:bottom w:val="nil"/>
              <w:right w:val="nil"/>
            </w:tcBorders>
            <w:noWrap/>
            <w:tcMar>
              <w:top w:w="15" w:type="dxa"/>
              <w:left w:w="15" w:type="dxa"/>
              <w:right w:w="15" w:type="dxa"/>
            </w:tcMar>
            <w:vAlign w:val="center"/>
          </w:tcPr>
          <w:p w:rsidR="0006479A" w:rsidRDefault="0006479A" w:rsidP="00B6059E">
            <w:pPr>
              <w:rPr>
                <w:rFonts w:ascii="宋体" w:hAnsi="宋体" w:cs="宋体" w:hint="eastAsia"/>
                <w:color w:val="000000"/>
                <w:sz w:val="22"/>
                <w:szCs w:val="22"/>
              </w:rPr>
            </w:pPr>
          </w:p>
        </w:tc>
      </w:tr>
    </w:tbl>
    <w:p w:rsidR="00595B80" w:rsidRDefault="00595B80"/>
    <w:sectPr w:rsidR="00595B80" w:rsidSect="00595B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479A"/>
    <w:rsid w:val="0006479A"/>
    <w:rsid w:val="00595B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9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6479A"/>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2020-08-12T01:51:00Z</dcterms:created>
  <dcterms:modified xsi:type="dcterms:W3CDTF">2020-08-12T01:51:00Z</dcterms:modified>
</cp:coreProperties>
</file>