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关于山东省电子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健康通行码申领使用、查询疫情风险等级等有关问题的说明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一、如何申请办理和使用山东省电子健康通行码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2.外省来鲁（返鲁）人员，到达我省后须通过“来鲁申报”模块转码为山东省健康通行码，持绿码一律通行。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3.自境外入鲁（返鲁）人员隔离期满后，经检测合格的通过“来鲁申报”模块申领健康通行码，经大数据比对自动赋码。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省外考生山东省电子健康通行码（绿码）转换有问题的，可拨打咨询电话0531-67605180或0531-12345。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二、中、高风险等疫情重点地区流入人员管理有关规定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疾控部门。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三、如何查询所在地区的疫情风险等级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可使用“国务院客户端”微信小程序点击“疫情风险查询”，或在微信小程序中搜索“疫情风险等级查询”，或登陆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</w:rPr>
        <w:instrText xml:space="preserve"> HYPERLINK "http://bmfw.www.gov.cn/yqfxdjcx/index.html" </w:instrTex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</w:rPr>
        <w:t>http://bmfw.www.gov.cn/yqfxdjcx/index.html</w:t>
      </w:r>
      <w:r>
        <w:rPr>
          <w:rFonts w:hint="default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，选择查询地区即可了解该地的疫情风险等级。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D5329"/>
    <w:rsid w:val="03830BDD"/>
    <w:rsid w:val="0CCB35B3"/>
    <w:rsid w:val="11DB5A14"/>
    <w:rsid w:val="176C4955"/>
    <w:rsid w:val="2B9E1770"/>
    <w:rsid w:val="3EDD5329"/>
    <w:rsid w:val="55952738"/>
    <w:rsid w:val="6DE645E5"/>
    <w:rsid w:val="6F5C0F1D"/>
    <w:rsid w:val="71F0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2020-06-17T01:58:00Z</dcterms:created>
  <dc:creator>晖</dc:creator>
  <cp:lastModifiedBy>木子言成。</cp:lastModifiedBy>
  <dcterms:modified xsi:type="dcterms:W3CDTF">2020-07-10T09:11:28Z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