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7C8D" w:rsidRDefault="00933C11" w:rsidP="00917C8D">
      <w:pPr>
        <w:spacing w:line="580" w:lineRule="exact"/>
        <w:rPr>
          <w:rFonts w:ascii="黑体" w:eastAsia="黑体" w:hAnsi="黑体"/>
          <w:sz w:val="32"/>
          <w:szCs w:val="32"/>
        </w:rPr>
      </w:pPr>
      <w:r w:rsidRPr="00933C11">
        <w:rPr>
          <w:rFonts w:ascii="黑体" w:eastAsia="黑体" w:hAnsi="黑体" w:hint="eastAsia"/>
          <w:sz w:val="32"/>
          <w:szCs w:val="32"/>
        </w:rPr>
        <w:t>附件2</w:t>
      </w:r>
    </w:p>
    <w:p w:rsidR="00FB0E64" w:rsidRPr="004403BB" w:rsidRDefault="00917C8D" w:rsidP="00917C8D">
      <w:pPr>
        <w:spacing w:line="580" w:lineRule="exact"/>
        <w:jc w:val="center"/>
        <w:rPr>
          <w:rFonts w:ascii="方正小标宋简体" w:eastAsia="方正小标宋简体" w:hAnsi="黑体"/>
          <w:sz w:val="36"/>
          <w:szCs w:val="36"/>
        </w:rPr>
      </w:pPr>
      <w:r w:rsidRPr="004403BB">
        <w:rPr>
          <w:rFonts w:ascii="方正小标宋简体" w:eastAsia="方正小标宋简体" w:hAnsi="黑体" w:hint="eastAsia"/>
          <w:sz w:val="36"/>
          <w:szCs w:val="36"/>
        </w:rPr>
        <w:t>河北</w:t>
      </w:r>
      <w:r w:rsidR="00933C11" w:rsidRPr="004403BB">
        <w:rPr>
          <w:rFonts w:ascii="方正小标宋简体" w:eastAsia="方正小标宋简体" w:hAnsi="黑体" w:hint="eastAsia"/>
          <w:sz w:val="36"/>
          <w:szCs w:val="36"/>
        </w:rPr>
        <w:t>省气象局</w:t>
      </w:r>
      <w:r w:rsidR="00933C11" w:rsidRPr="004403BB">
        <w:rPr>
          <w:rFonts w:ascii="方正小标宋简体" w:eastAsia="方正小标宋简体" w:hAnsi="黑体"/>
          <w:sz w:val="36"/>
          <w:szCs w:val="36"/>
        </w:rPr>
        <w:t>2020年度考试录用</w:t>
      </w:r>
    </w:p>
    <w:p w:rsidR="00917C8D" w:rsidRPr="004403BB" w:rsidRDefault="00FB0E64" w:rsidP="00917C8D">
      <w:pPr>
        <w:spacing w:line="580" w:lineRule="exact"/>
        <w:jc w:val="center"/>
        <w:rPr>
          <w:rFonts w:ascii="方正小标宋简体" w:eastAsia="方正小标宋简体" w:hAnsi="黑体"/>
          <w:sz w:val="36"/>
          <w:szCs w:val="36"/>
        </w:rPr>
      </w:pPr>
      <w:r w:rsidRPr="004403BB">
        <w:rPr>
          <w:rFonts w:ascii="方正小标宋简体" w:eastAsia="方正小标宋简体" w:hAnsi="黑体" w:hint="eastAsia"/>
          <w:sz w:val="36"/>
          <w:szCs w:val="36"/>
        </w:rPr>
        <w:t>参照公务员法管理事业单位机关工作人员</w:t>
      </w:r>
      <w:r w:rsidR="002B48D3" w:rsidRPr="004403BB">
        <w:rPr>
          <w:rFonts w:ascii="方正小标宋简体" w:eastAsia="方正小标宋简体" w:hAnsi="黑体" w:hint="eastAsia"/>
          <w:sz w:val="36"/>
          <w:szCs w:val="36"/>
        </w:rPr>
        <w:t>面试考生</w:t>
      </w:r>
    </w:p>
    <w:p w:rsidR="00631822" w:rsidRPr="004403BB" w:rsidRDefault="00933C11" w:rsidP="00917C8D">
      <w:pPr>
        <w:spacing w:line="580" w:lineRule="exact"/>
        <w:jc w:val="center"/>
        <w:rPr>
          <w:rFonts w:ascii="方正小标宋简体" w:eastAsia="方正小标宋简体" w:hAnsi="黑体"/>
          <w:bCs/>
          <w:color w:val="000000" w:themeColor="text1"/>
          <w:spacing w:val="8"/>
          <w:sz w:val="36"/>
          <w:szCs w:val="36"/>
        </w:rPr>
      </w:pPr>
      <w:r w:rsidRPr="004403BB">
        <w:rPr>
          <w:rFonts w:ascii="方正小标宋简体" w:eastAsia="方正小标宋简体" w:hAnsi="黑体" w:hint="eastAsia"/>
          <w:sz w:val="36"/>
          <w:szCs w:val="36"/>
        </w:rPr>
        <w:t>新冠肺炎疫情防控告知书</w:t>
      </w:r>
    </w:p>
    <w:p w:rsidR="00631822" w:rsidRDefault="00631822" w:rsidP="00BD30B9">
      <w:pPr>
        <w:spacing w:line="580" w:lineRule="exact"/>
        <w:rPr>
          <w:rFonts w:eastAsia="黑体"/>
          <w:bCs/>
          <w:color w:val="000000" w:themeColor="text1"/>
          <w:spacing w:val="8"/>
          <w:sz w:val="32"/>
          <w:szCs w:val="32"/>
        </w:rPr>
      </w:pPr>
    </w:p>
    <w:p w:rsidR="00F33A37" w:rsidRPr="00A91A99" w:rsidRDefault="00F33A37" w:rsidP="00F33A37">
      <w:pPr>
        <w:suppressAutoHyphens/>
        <w:spacing w:line="480" w:lineRule="exact"/>
        <w:ind w:firstLineChars="200" w:firstLine="640"/>
        <w:rPr>
          <w:rFonts w:ascii="仿宋_GB2312" w:eastAsia="仿宋_GB2312"/>
          <w:sz w:val="32"/>
          <w:szCs w:val="32"/>
        </w:rPr>
      </w:pPr>
      <w:r w:rsidRPr="00A91A99">
        <w:rPr>
          <w:rFonts w:ascii="仿宋_GB2312" w:eastAsia="仿宋_GB2312" w:hint="eastAsia"/>
          <w:sz w:val="32"/>
          <w:szCs w:val="32"/>
        </w:rPr>
        <w:t>一、</w:t>
      </w:r>
      <w:r w:rsidRPr="001F25B0">
        <w:rPr>
          <w:rFonts w:ascii="仿宋_GB2312" w:eastAsia="仿宋_GB2312" w:hint="eastAsia"/>
          <w:sz w:val="32"/>
          <w:szCs w:val="32"/>
        </w:rPr>
        <w:t>参加面试的考生到考点报到时须提供</w:t>
      </w:r>
      <w:r w:rsidRPr="00A97234">
        <w:rPr>
          <w:rFonts w:ascii="仿宋_GB2312" w:eastAsia="仿宋_GB2312" w:hint="eastAsia"/>
          <w:sz w:val="32"/>
          <w:szCs w:val="32"/>
        </w:rPr>
        <w:t>“河北健康码”绿码</w:t>
      </w:r>
      <w:r>
        <w:rPr>
          <w:rFonts w:ascii="仿宋_GB2312" w:eastAsia="仿宋_GB2312" w:hint="eastAsia"/>
          <w:sz w:val="32"/>
          <w:szCs w:val="32"/>
        </w:rPr>
        <w:t>，</w:t>
      </w:r>
      <w:r w:rsidRPr="00A91A99">
        <w:rPr>
          <w:rFonts w:ascii="仿宋_GB2312" w:eastAsia="仿宋_GB2312" w:hint="eastAsia"/>
          <w:sz w:val="32"/>
          <w:szCs w:val="32"/>
        </w:rPr>
        <w:t>于面试当天报到时主动向工作人员出示</w:t>
      </w:r>
      <w:r w:rsidRPr="001F25B0">
        <w:rPr>
          <w:rFonts w:ascii="仿宋_GB2312" w:eastAsia="仿宋_GB2312" w:hint="eastAsia"/>
          <w:sz w:val="32"/>
          <w:szCs w:val="32"/>
        </w:rPr>
        <w:t>。</w:t>
      </w:r>
      <w:r w:rsidRPr="00046573">
        <w:rPr>
          <w:rFonts w:ascii="仿宋_GB2312" w:eastAsia="仿宋_GB2312"/>
          <w:sz w:val="32"/>
          <w:szCs w:val="32"/>
        </w:rPr>
        <w:t>来自</w:t>
      </w:r>
      <w:r w:rsidRPr="00046573">
        <w:rPr>
          <w:rFonts w:ascii="仿宋_GB2312" w:eastAsia="仿宋_GB2312" w:hint="eastAsia"/>
          <w:sz w:val="32"/>
          <w:szCs w:val="32"/>
        </w:rPr>
        <w:t>高、中风险地区</w:t>
      </w:r>
      <w:r w:rsidRPr="00046573">
        <w:rPr>
          <w:rFonts w:ascii="仿宋_GB2312" w:eastAsia="仿宋_GB2312"/>
          <w:sz w:val="32"/>
          <w:szCs w:val="32"/>
        </w:rPr>
        <w:t>的考生还应</w:t>
      </w:r>
      <w:r w:rsidRPr="00046573">
        <w:rPr>
          <w:rFonts w:ascii="仿宋_GB2312" w:eastAsia="仿宋_GB2312" w:hint="eastAsia"/>
          <w:sz w:val="32"/>
          <w:szCs w:val="32"/>
        </w:rPr>
        <w:t>出示</w:t>
      </w:r>
      <w:r w:rsidRPr="00046573">
        <w:rPr>
          <w:rFonts w:ascii="仿宋_GB2312" w:eastAsia="仿宋_GB2312"/>
          <w:sz w:val="32"/>
          <w:szCs w:val="32"/>
        </w:rPr>
        <w:t>7天内核酸检测阴性证明</w:t>
      </w:r>
      <w:r w:rsidRPr="00A97234">
        <w:rPr>
          <w:rFonts w:ascii="仿宋_GB2312" w:eastAsia="仿宋_GB2312" w:hint="eastAsia"/>
          <w:sz w:val="32"/>
          <w:szCs w:val="32"/>
        </w:rPr>
        <w:t>，</w:t>
      </w:r>
      <w:r w:rsidRPr="00A97234">
        <w:rPr>
          <w:rFonts w:ascii="仿宋_GB2312" w:eastAsia="仿宋_GB2312" w:hint="eastAsia"/>
          <w:kern w:val="0"/>
          <w:sz w:val="32"/>
          <w:szCs w:val="32"/>
        </w:rPr>
        <w:t>未能提供者不能参加当日面试。</w:t>
      </w:r>
      <w:r w:rsidRPr="00A91A99">
        <w:rPr>
          <w:rFonts w:ascii="仿宋_GB2312" w:eastAsia="仿宋_GB2312" w:hint="eastAsia"/>
          <w:sz w:val="32"/>
          <w:szCs w:val="32"/>
        </w:rPr>
        <w:t>“</w:t>
      </w:r>
      <w:r w:rsidRPr="00A97234">
        <w:rPr>
          <w:rFonts w:ascii="仿宋_GB2312" w:eastAsia="仿宋_GB2312" w:hint="eastAsia"/>
          <w:sz w:val="32"/>
          <w:szCs w:val="32"/>
        </w:rPr>
        <w:t>河北</w:t>
      </w:r>
      <w:r w:rsidRPr="00F94872">
        <w:rPr>
          <w:rFonts w:ascii="仿宋_GB2312" w:eastAsia="仿宋_GB2312" w:hint="eastAsia"/>
          <w:sz w:val="32"/>
          <w:szCs w:val="32"/>
        </w:rPr>
        <w:t>健</w:t>
      </w:r>
      <w:r w:rsidRPr="00A91A99">
        <w:rPr>
          <w:rFonts w:ascii="仿宋_GB2312" w:eastAsia="仿宋_GB2312" w:hint="eastAsia"/>
          <w:sz w:val="32"/>
          <w:szCs w:val="32"/>
        </w:rPr>
        <w:t>康码”为绿码，经现场测量体温正常（＜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A91A99">
          <w:rPr>
            <w:rFonts w:ascii="仿宋_GB2312" w:eastAsia="仿宋_GB2312" w:hint="eastAsia"/>
            <w:sz w:val="32"/>
            <w:szCs w:val="32"/>
          </w:rPr>
          <w:t>37.3℃</w:t>
        </w:r>
      </w:smartTag>
      <w:r w:rsidRPr="00A91A99">
        <w:rPr>
          <w:rFonts w:ascii="仿宋_GB2312" w:eastAsia="仿宋_GB2312" w:hint="eastAsia"/>
          <w:sz w:val="32"/>
          <w:szCs w:val="32"/>
        </w:rPr>
        <w:t>）者方可进入考点。参加面试的考生应自备一次性医用口罩或无呼吸阀的N95口罩，除身份确认、面试答题环节、用餐需摘除口罩以外，应全程佩戴，做好个人防护。</w:t>
      </w:r>
    </w:p>
    <w:p w:rsidR="00F33A37" w:rsidRDefault="00F33A37" w:rsidP="00F33A37">
      <w:pPr>
        <w:suppressAutoHyphens/>
        <w:spacing w:line="480" w:lineRule="exact"/>
        <w:ind w:firstLineChars="200" w:firstLine="640"/>
        <w:rPr>
          <w:rFonts w:ascii="仿宋_GB2312" w:eastAsia="仿宋_GB2312"/>
          <w:sz w:val="32"/>
          <w:szCs w:val="32"/>
        </w:rPr>
      </w:pPr>
      <w:r>
        <w:rPr>
          <w:rFonts w:ascii="仿宋_GB2312" w:eastAsia="仿宋_GB2312" w:hint="eastAsia"/>
          <w:sz w:val="32"/>
          <w:szCs w:val="32"/>
        </w:rPr>
        <w:t>二、</w:t>
      </w:r>
      <w:r w:rsidRPr="001F3C04">
        <w:rPr>
          <w:rFonts w:ascii="仿宋_GB2312" w:eastAsia="仿宋_GB2312"/>
          <w:sz w:val="32"/>
          <w:szCs w:val="32"/>
        </w:rPr>
        <w:t>按当前疫情防控有关要求，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Pr>
          <w:rFonts w:ascii="仿宋_GB2312" w:eastAsia="仿宋_GB2312" w:hint="eastAsia"/>
          <w:sz w:val="32"/>
          <w:szCs w:val="32"/>
        </w:rPr>
        <w:t>河北省气象局</w:t>
      </w:r>
      <w:r w:rsidRPr="001F3C04">
        <w:rPr>
          <w:rFonts w:ascii="仿宋_GB2312" w:eastAsia="仿宋_GB2312"/>
          <w:sz w:val="32"/>
          <w:szCs w:val="32"/>
        </w:rPr>
        <w:t>另行安排。</w:t>
      </w:r>
    </w:p>
    <w:p w:rsidR="00F33A37" w:rsidRPr="00046573" w:rsidRDefault="00F33A37" w:rsidP="00F33A37">
      <w:pPr>
        <w:shd w:val="clear" w:color="auto" w:fill="FFFFFF"/>
        <w:suppressAutoHyphens/>
        <w:spacing w:line="520" w:lineRule="exact"/>
        <w:ind w:firstLineChars="200" w:firstLine="640"/>
        <w:rPr>
          <w:rFonts w:ascii="仿宋_GB2312" w:eastAsia="仿宋_GB2312"/>
          <w:sz w:val="32"/>
          <w:szCs w:val="24"/>
        </w:rPr>
      </w:pPr>
      <w:r w:rsidRPr="00046573">
        <w:rPr>
          <w:rFonts w:ascii="仿宋_GB2312" w:eastAsia="仿宋_GB2312"/>
          <w:sz w:val="32"/>
          <w:szCs w:val="24"/>
        </w:rPr>
        <w:t>三、考生如因有相关旅居史、密切接触史等</w:t>
      </w:r>
      <w:proofErr w:type="gramStart"/>
      <w:r w:rsidRPr="00046573">
        <w:rPr>
          <w:rFonts w:ascii="仿宋_GB2312" w:eastAsia="仿宋_GB2312"/>
          <w:sz w:val="32"/>
          <w:szCs w:val="24"/>
        </w:rPr>
        <w:t>流行病学史被集中</w:t>
      </w:r>
      <w:proofErr w:type="gramEnd"/>
      <w:r w:rsidRPr="00046573">
        <w:rPr>
          <w:rFonts w:ascii="仿宋_GB2312" w:eastAsia="仿宋_GB2312"/>
          <w:sz w:val="32"/>
          <w:szCs w:val="24"/>
        </w:rPr>
        <w:t>隔离，面试当天无法到达考点报到的，须于面试当天上午8</w:t>
      </w:r>
      <w:r w:rsidRPr="00046573">
        <w:rPr>
          <w:rFonts w:ascii="宋体" w:hAnsi="宋体" w:cs="宋体" w:hint="eastAsia"/>
          <w:sz w:val="32"/>
          <w:szCs w:val="24"/>
        </w:rPr>
        <w:t>∶</w:t>
      </w:r>
      <w:r w:rsidRPr="00046573">
        <w:rPr>
          <w:rFonts w:ascii="仿宋_GB2312" w:eastAsia="仿宋_GB2312"/>
          <w:sz w:val="32"/>
          <w:szCs w:val="24"/>
        </w:rPr>
        <w:t>00前主动向</w:t>
      </w:r>
      <w:r>
        <w:rPr>
          <w:rFonts w:ascii="仿宋_GB2312" w:eastAsia="仿宋_GB2312" w:hint="eastAsia"/>
          <w:sz w:val="32"/>
          <w:szCs w:val="24"/>
        </w:rPr>
        <w:t>河北省气象局人事处</w:t>
      </w:r>
      <w:r w:rsidRPr="00046573">
        <w:rPr>
          <w:rFonts w:ascii="仿宋_GB2312" w:eastAsia="仿宋_GB2312"/>
          <w:sz w:val="32"/>
          <w:szCs w:val="24"/>
        </w:rPr>
        <w:t>报告并按有关要求及时提供被集中隔离的相关证明，否则视为放弃面试资格。</w:t>
      </w:r>
    </w:p>
    <w:p w:rsidR="00F33A37" w:rsidRDefault="00F33A37" w:rsidP="00F33A37">
      <w:pPr>
        <w:suppressAutoHyphens/>
        <w:spacing w:line="480" w:lineRule="exact"/>
        <w:ind w:firstLineChars="200" w:firstLine="640"/>
        <w:rPr>
          <w:rFonts w:ascii="仿宋_GB2312" w:eastAsia="仿宋_GB2312"/>
          <w:sz w:val="32"/>
          <w:szCs w:val="32"/>
        </w:rPr>
      </w:pPr>
      <w:r>
        <w:rPr>
          <w:rFonts w:ascii="仿宋_GB2312" w:eastAsia="仿宋_GB2312" w:hint="eastAsia"/>
          <w:kern w:val="0"/>
          <w:sz w:val="32"/>
          <w:szCs w:val="32"/>
        </w:rPr>
        <w:t>四</w:t>
      </w:r>
      <w:r w:rsidRPr="00DC322F">
        <w:rPr>
          <w:rFonts w:ascii="仿宋_GB2312" w:eastAsia="仿宋_GB2312" w:hint="eastAsia"/>
          <w:kern w:val="0"/>
          <w:sz w:val="32"/>
          <w:szCs w:val="32"/>
        </w:rPr>
        <w:t>、</w:t>
      </w:r>
      <w:r w:rsidRPr="00A91A99">
        <w:rPr>
          <w:rFonts w:ascii="仿宋_GB2312" w:eastAsia="仿宋_GB2312" w:hint="eastAsia"/>
          <w:sz w:val="32"/>
          <w:szCs w:val="32"/>
        </w:rPr>
        <w:t>考生应在规定的时间、地点</w:t>
      </w:r>
      <w:r w:rsidRPr="00985417">
        <w:rPr>
          <w:rFonts w:ascii="仿宋_GB2312" w:eastAsia="仿宋_GB2312" w:hint="eastAsia"/>
          <w:sz w:val="32"/>
          <w:szCs w:val="32"/>
        </w:rPr>
        <w:t>参加现场资格复审</w:t>
      </w:r>
      <w:r w:rsidRPr="00A91A99">
        <w:rPr>
          <w:rFonts w:ascii="仿宋_GB2312" w:eastAsia="仿宋_GB2312" w:hint="eastAsia"/>
          <w:sz w:val="32"/>
          <w:szCs w:val="32"/>
        </w:rPr>
        <w:t>，并在现场认真阅读和签署《</w:t>
      </w:r>
      <w:r w:rsidRPr="00985417">
        <w:rPr>
          <w:rFonts w:ascii="仿宋_GB2312" w:eastAsia="仿宋_GB2312" w:hint="eastAsia"/>
          <w:sz w:val="32"/>
          <w:szCs w:val="32"/>
        </w:rPr>
        <w:t>河北省气象局2020年考试录用公务员面试考生新冠肺炎疫情防控告知暨承诺书</w:t>
      </w:r>
      <w:r w:rsidRPr="00A91A99">
        <w:rPr>
          <w:rFonts w:ascii="仿宋_GB2312" w:eastAsia="仿宋_GB2312" w:hint="eastAsia"/>
          <w:sz w:val="32"/>
          <w:szCs w:val="32"/>
        </w:rPr>
        <w:t>》，承诺已知悉告知事项、</w:t>
      </w:r>
      <w:r w:rsidRPr="00A91A99">
        <w:rPr>
          <w:rFonts w:ascii="仿宋_GB2312" w:eastAsia="仿宋_GB2312" w:hint="eastAsia"/>
          <w:sz w:val="32"/>
          <w:szCs w:val="32"/>
        </w:rPr>
        <w:lastRenderedPageBreak/>
        <w:t>证明义务和防疫要求，自愿承担因不实承诺应承担的相关责任、接受相应处理。凡隐瞒或谎报旅居史、健康</w:t>
      </w:r>
      <w:r w:rsidRPr="00A91A99">
        <w:rPr>
          <w:rFonts w:ascii="仿宋_GB2312" w:eastAsia="仿宋_GB2312" w:hint="eastAsia"/>
          <w:kern w:val="0"/>
          <w:sz w:val="32"/>
          <w:szCs w:val="32"/>
        </w:rPr>
        <w:t>状况等疫情防控重点信息</w:t>
      </w:r>
      <w:r w:rsidRPr="00A91A99">
        <w:rPr>
          <w:rFonts w:ascii="仿宋_GB2312" w:eastAsia="仿宋_GB2312" w:hint="eastAsia"/>
          <w:sz w:val="32"/>
          <w:szCs w:val="32"/>
        </w:rPr>
        <w:t>，不配合工作人员进行防疫</w:t>
      </w:r>
      <w:r w:rsidRPr="00985417">
        <w:rPr>
          <w:rFonts w:ascii="仿宋_GB2312" w:eastAsia="仿宋_GB2312" w:hint="eastAsia"/>
          <w:sz w:val="32"/>
          <w:szCs w:val="32"/>
        </w:rPr>
        <w:t>工作</w:t>
      </w:r>
      <w:r w:rsidRPr="00A91A99">
        <w:rPr>
          <w:rFonts w:ascii="仿宋_GB2312" w:eastAsia="仿宋_GB2312" w:hint="eastAsia"/>
          <w:sz w:val="32"/>
          <w:szCs w:val="32"/>
        </w:rPr>
        <w:t>等造成严重后果的，取消其相应资格，并记入公务员考录诚信档案，如有违法行为，将依法追究其法律责任。</w:t>
      </w:r>
    </w:p>
    <w:p w:rsidR="00F33A37" w:rsidRDefault="00F33A37" w:rsidP="00F33A37">
      <w:pPr>
        <w:suppressAutoHyphens/>
        <w:spacing w:line="480" w:lineRule="exact"/>
        <w:ind w:firstLineChars="200" w:firstLine="640"/>
        <w:rPr>
          <w:rFonts w:ascii="仿宋_GB2312" w:eastAsia="仿宋_GB2312"/>
          <w:sz w:val="32"/>
          <w:szCs w:val="32"/>
        </w:rPr>
      </w:pPr>
    </w:p>
    <w:p w:rsidR="00A677DA" w:rsidRPr="00A677DA" w:rsidRDefault="00A677DA" w:rsidP="00A677DA">
      <w:pPr>
        <w:adjustRightInd w:val="0"/>
        <w:snapToGrid w:val="0"/>
        <w:spacing w:line="600" w:lineRule="exact"/>
        <w:ind w:firstLineChars="200" w:firstLine="640"/>
        <w:rPr>
          <w:rFonts w:ascii="方正小标宋简体" w:eastAsia="方正小标宋简体"/>
          <w:sz w:val="32"/>
          <w:szCs w:val="32"/>
        </w:rPr>
      </w:pPr>
      <w:r w:rsidRPr="00A677DA">
        <w:rPr>
          <w:rFonts w:ascii="方正小标宋简体" w:eastAsia="方正小标宋简体" w:hint="eastAsia"/>
          <w:sz w:val="32"/>
          <w:szCs w:val="32"/>
        </w:rPr>
        <w:t>“河北健康码”获取方式</w:t>
      </w:r>
      <w:r>
        <w:rPr>
          <w:rFonts w:ascii="方正小标宋简体" w:eastAsia="方正小标宋简体" w:hint="eastAsia"/>
          <w:sz w:val="32"/>
          <w:szCs w:val="32"/>
        </w:rPr>
        <w:t>：</w:t>
      </w:r>
    </w:p>
    <w:p w:rsidR="00FE0DE6" w:rsidRDefault="00A677DA" w:rsidP="00FE0DE6">
      <w:pPr>
        <w:suppressAutoHyphens/>
        <w:spacing w:line="480" w:lineRule="exact"/>
        <w:ind w:firstLineChars="200" w:firstLine="640"/>
        <w:rPr>
          <w:rFonts w:ascii="仿宋_GB2312" w:eastAsia="仿宋_GB2312"/>
          <w:kern w:val="0"/>
          <w:sz w:val="32"/>
          <w:szCs w:val="32"/>
        </w:rPr>
      </w:pPr>
      <w:r w:rsidRPr="00A677DA">
        <w:rPr>
          <w:rFonts w:ascii="仿宋_GB2312" w:eastAsia="仿宋_GB2312" w:hint="eastAsia"/>
          <w:kern w:val="0"/>
          <w:sz w:val="32"/>
          <w:szCs w:val="32"/>
        </w:rPr>
        <w:t>河北健康</w:t>
      </w:r>
      <w:proofErr w:type="gramStart"/>
      <w:r w:rsidRPr="00A677DA">
        <w:rPr>
          <w:rFonts w:ascii="仿宋_GB2312" w:eastAsia="仿宋_GB2312" w:hint="eastAsia"/>
          <w:kern w:val="0"/>
          <w:sz w:val="32"/>
          <w:szCs w:val="32"/>
        </w:rPr>
        <w:t>码可通过微信</w:t>
      </w:r>
      <w:proofErr w:type="gramEnd"/>
      <w:r w:rsidRPr="00A677DA">
        <w:rPr>
          <w:rFonts w:ascii="仿宋_GB2312" w:eastAsia="仿宋_GB2312" w:hint="eastAsia"/>
          <w:kern w:val="0"/>
          <w:sz w:val="32"/>
          <w:szCs w:val="32"/>
        </w:rPr>
        <w:t>和支付</w:t>
      </w:r>
      <w:proofErr w:type="gramStart"/>
      <w:r w:rsidRPr="00A677DA">
        <w:rPr>
          <w:rFonts w:ascii="仿宋_GB2312" w:eastAsia="仿宋_GB2312" w:hint="eastAsia"/>
          <w:kern w:val="0"/>
          <w:sz w:val="32"/>
          <w:szCs w:val="32"/>
        </w:rPr>
        <w:t>宝两种</w:t>
      </w:r>
      <w:proofErr w:type="gramEnd"/>
      <w:r w:rsidRPr="00A677DA">
        <w:rPr>
          <w:rFonts w:ascii="仿宋_GB2312" w:eastAsia="仿宋_GB2312" w:hint="eastAsia"/>
          <w:kern w:val="0"/>
          <w:sz w:val="32"/>
          <w:szCs w:val="32"/>
        </w:rPr>
        <w:t>途径申请。</w:t>
      </w:r>
      <w:proofErr w:type="gramStart"/>
      <w:r w:rsidRPr="00A677DA">
        <w:rPr>
          <w:rFonts w:ascii="仿宋_GB2312" w:eastAsia="仿宋_GB2312" w:hint="eastAsia"/>
          <w:kern w:val="0"/>
          <w:sz w:val="32"/>
          <w:szCs w:val="32"/>
        </w:rPr>
        <w:t>以微信为例</w:t>
      </w:r>
      <w:proofErr w:type="gramEnd"/>
      <w:r w:rsidRPr="00A677DA">
        <w:rPr>
          <w:rFonts w:ascii="仿宋_GB2312" w:eastAsia="仿宋_GB2312" w:hint="eastAsia"/>
          <w:kern w:val="0"/>
          <w:sz w:val="32"/>
          <w:szCs w:val="32"/>
        </w:rPr>
        <w:t>：</w:t>
      </w:r>
    </w:p>
    <w:p w:rsidR="00A677DA" w:rsidRPr="00A677DA" w:rsidRDefault="00A677DA" w:rsidP="00FE0DE6">
      <w:pPr>
        <w:suppressAutoHyphens/>
        <w:spacing w:line="480" w:lineRule="exact"/>
        <w:ind w:firstLineChars="200" w:firstLine="640"/>
        <w:rPr>
          <w:rFonts w:ascii="仿宋_GB2312" w:eastAsia="仿宋_GB2312"/>
          <w:kern w:val="0"/>
          <w:sz w:val="32"/>
          <w:szCs w:val="32"/>
        </w:rPr>
      </w:pPr>
      <w:r w:rsidRPr="00A677DA">
        <w:rPr>
          <w:rFonts w:ascii="仿宋_GB2312" w:eastAsia="仿宋_GB2312" w:hint="eastAsia"/>
          <w:kern w:val="0"/>
          <w:sz w:val="32"/>
          <w:szCs w:val="32"/>
        </w:rPr>
        <w:t>（一）申请出示码：</w:t>
      </w:r>
      <w:proofErr w:type="gramStart"/>
      <w:r w:rsidRPr="00A677DA">
        <w:rPr>
          <w:rFonts w:ascii="仿宋_GB2312" w:eastAsia="仿宋_GB2312" w:hint="eastAsia"/>
          <w:kern w:val="0"/>
          <w:sz w:val="32"/>
          <w:szCs w:val="32"/>
        </w:rPr>
        <w:t>打开微信</w:t>
      </w:r>
      <w:proofErr w:type="gramEnd"/>
      <w:r w:rsidRPr="00A677DA">
        <w:rPr>
          <w:rFonts w:ascii="仿宋_GB2312" w:eastAsia="仿宋_GB2312" w:hint="eastAsia"/>
          <w:kern w:val="0"/>
          <w:sz w:val="32"/>
          <w:szCs w:val="32"/>
        </w:rPr>
        <w:t>→搜索“冀时办”→选择“冀时办小程序”→按提示进行授权登录→首页点击“出示码”→确认授权认证身份后点击“立即领取”→输入当前居住地址和近期情况后点击提交。</w:t>
      </w:r>
    </w:p>
    <w:p w:rsidR="00A677DA" w:rsidRPr="00A677DA" w:rsidRDefault="00A677DA" w:rsidP="00FE0DE6">
      <w:pPr>
        <w:suppressAutoHyphens/>
        <w:spacing w:line="480" w:lineRule="exact"/>
        <w:ind w:firstLineChars="200" w:firstLine="640"/>
        <w:rPr>
          <w:rFonts w:ascii="仿宋_GB2312" w:eastAsia="仿宋_GB2312"/>
          <w:kern w:val="0"/>
          <w:sz w:val="32"/>
          <w:szCs w:val="32"/>
        </w:rPr>
      </w:pPr>
      <w:r w:rsidRPr="00A677DA">
        <w:rPr>
          <w:rFonts w:ascii="仿宋_GB2312" w:eastAsia="仿宋_GB2312" w:hint="eastAsia"/>
          <w:kern w:val="0"/>
          <w:sz w:val="32"/>
          <w:szCs w:val="32"/>
        </w:rPr>
        <w:t>（二）进行健康打卡</w:t>
      </w:r>
    </w:p>
    <w:p w:rsidR="00A677DA" w:rsidRPr="00A677DA" w:rsidRDefault="00A677DA" w:rsidP="00FE0DE6">
      <w:pPr>
        <w:suppressAutoHyphens/>
        <w:spacing w:line="480" w:lineRule="exact"/>
        <w:ind w:firstLineChars="200" w:firstLine="640"/>
        <w:rPr>
          <w:rFonts w:ascii="仿宋_GB2312" w:eastAsia="仿宋_GB2312"/>
          <w:kern w:val="0"/>
          <w:sz w:val="32"/>
          <w:szCs w:val="32"/>
        </w:rPr>
      </w:pPr>
      <w:r w:rsidRPr="00A677DA">
        <w:rPr>
          <w:rFonts w:ascii="仿宋_GB2312" w:eastAsia="仿宋_GB2312" w:hint="eastAsia"/>
          <w:kern w:val="0"/>
          <w:sz w:val="32"/>
          <w:szCs w:val="32"/>
        </w:rPr>
        <w:t>进入</w:t>
      </w:r>
      <w:proofErr w:type="gramStart"/>
      <w:r w:rsidRPr="00A677DA">
        <w:rPr>
          <w:rFonts w:ascii="仿宋_GB2312" w:eastAsia="仿宋_GB2312" w:hint="eastAsia"/>
          <w:kern w:val="0"/>
          <w:sz w:val="32"/>
          <w:szCs w:val="32"/>
        </w:rPr>
        <w:t>“冀时办”微信小</w:t>
      </w:r>
      <w:proofErr w:type="gramEnd"/>
      <w:r w:rsidRPr="00A677DA">
        <w:rPr>
          <w:rFonts w:ascii="仿宋_GB2312" w:eastAsia="仿宋_GB2312" w:hint="eastAsia"/>
          <w:kern w:val="0"/>
          <w:sz w:val="32"/>
          <w:szCs w:val="32"/>
        </w:rPr>
        <w:t>程序→首页点击“出示码”→确认授权认证身份后点击“您已领取，立即查看”→点击打卡→输入当前居住地址和近期情况后点击提交。</w:t>
      </w:r>
    </w:p>
    <w:p w:rsidR="00A677DA" w:rsidRPr="00A677DA" w:rsidRDefault="00A677DA" w:rsidP="00FE0DE6">
      <w:pPr>
        <w:suppressAutoHyphens/>
        <w:spacing w:line="480" w:lineRule="exact"/>
        <w:ind w:firstLineChars="200" w:firstLine="640"/>
        <w:rPr>
          <w:rFonts w:ascii="仿宋_GB2312" w:eastAsia="仿宋_GB2312"/>
          <w:kern w:val="0"/>
          <w:sz w:val="32"/>
          <w:szCs w:val="32"/>
        </w:rPr>
      </w:pPr>
    </w:p>
    <w:p w:rsidR="00686D3D" w:rsidRPr="00A677DA" w:rsidRDefault="00686D3D" w:rsidP="00A677DA">
      <w:pPr>
        <w:suppressAutoHyphens/>
        <w:spacing w:line="480" w:lineRule="exact"/>
        <w:ind w:firstLineChars="200" w:firstLine="640"/>
        <w:rPr>
          <w:rFonts w:ascii="仿宋_GB2312" w:eastAsia="仿宋_GB2312"/>
          <w:kern w:val="0"/>
          <w:sz w:val="32"/>
          <w:szCs w:val="32"/>
        </w:rPr>
      </w:pPr>
    </w:p>
    <w:p w:rsidR="00686D3D" w:rsidRDefault="00686D3D" w:rsidP="00BD30B9">
      <w:pPr>
        <w:spacing w:line="580" w:lineRule="exact"/>
        <w:rPr>
          <w:rFonts w:eastAsia="黑体"/>
          <w:bCs/>
          <w:color w:val="000000" w:themeColor="text1"/>
          <w:spacing w:val="8"/>
          <w:sz w:val="32"/>
          <w:szCs w:val="32"/>
        </w:rPr>
      </w:pPr>
    </w:p>
    <w:p w:rsidR="00686D3D" w:rsidRDefault="00686D3D" w:rsidP="00BD30B9">
      <w:pPr>
        <w:spacing w:line="580" w:lineRule="exact"/>
        <w:rPr>
          <w:rFonts w:eastAsia="黑体"/>
          <w:bCs/>
          <w:color w:val="000000" w:themeColor="text1"/>
          <w:spacing w:val="8"/>
          <w:sz w:val="32"/>
          <w:szCs w:val="32"/>
        </w:rPr>
      </w:pPr>
    </w:p>
    <w:p w:rsidR="00686D3D" w:rsidRDefault="00686D3D" w:rsidP="00BD30B9">
      <w:pPr>
        <w:spacing w:line="580" w:lineRule="exact"/>
        <w:rPr>
          <w:rFonts w:eastAsia="黑体"/>
          <w:bCs/>
          <w:color w:val="000000" w:themeColor="text1"/>
          <w:spacing w:val="8"/>
          <w:sz w:val="32"/>
          <w:szCs w:val="32"/>
        </w:rPr>
      </w:pPr>
    </w:p>
    <w:p w:rsidR="00686D3D" w:rsidRDefault="00686D3D" w:rsidP="00BD30B9">
      <w:pPr>
        <w:spacing w:line="580" w:lineRule="exact"/>
        <w:rPr>
          <w:rFonts w:eastAsia="黑体"/>
          <w:bCs/>
          <w:color w:val="000000" w:themeColor="text1"/>
          <w:spacing w:val="8"/>
          <w:sz w:val="32"/>
          <w:szCs w:val="32"/>
        </w:rPr>
      </w:pPr>
    </w:p>
    <w:p w:rsidR="002D2A7C" w:rsidRDefault="002D2A7C" w:rsidP="00BD30B9">
      <w:pPr>
        <w:spacing w:line="580" w:lineRule="exact"/>
        <w:rPr>
          <w:rFonts w:eastAsia="黑体"/>
          <w:bCs/>
          <w:color w:val="000000" w:themeColor="text1"/>
          <w:spacing w:val="8"/>
          <w:sz w:val="32"/>
          <w:szCs w:val="32"/>
        </w:rPr>
      </w:pPr>
      <w:bookmarkStart w:id="0" w:name="_GoBack"/>
      <w:bookmarkEnd w:id="0"/>
    </w:p>
    <w:sectPr w:rsidR="002D2A7C" w:rsidSect="00E60130">
      <w:footerReference w:type="default" r:id="rId9"/>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3F1" w:rsidRDefault="00E173F1">
      <w:r>
        <w:separator/>
      </w:r>
    </w:p>
  </w:endnote>
  <w:endnote w:type="continuationSeparator" w:id="0">
    <w:p w:rsidR="00E173F1" w:rsidRDefault="00E1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703923"/>
      <w:docPartObj>
        <w:docPartGallery w:val="AutoText"/>
      </w:docPartObj>
    </w:sdtPr>
    <w:sdtEndPr/>
    <w:sdtContent>
      <w:p w:rsidR="00F33A37" w:rsidRDefault="00F33A37">
        <w:pPr>
          <w:pStyle w:val="a7"/>
          <w:jc w:val="center"/>
        </w:pPr>
        <w:r>
          <w:fldChar w:fldCharType="begin"/>
        </w:r>
        <w:r>
          <w:instrText xml:space="preserve"> PAGE   \* MERGEFORMAT </w:instrText>
        </w:r>
        <w:r>
          <w:fldChar w:fldCharType="separate"/>
        </w:r>
        <w:r w:rsidR="001118DC" w:rsidRPr="001118DC">
          <w:rPr>
            <w:noProof/>
            <w:lang w:val="zh-CN"/>
          </w:rPr>
          <w:t>1</w:t>
        </w:r>
        <w:r>
          <w:rPr>
            <w:lang w:val="zh-CN"/>
          </w:rPr>
          <w:fldChar w:fldCharType="end"/>
        </w:r>
      </w:p>
    </w:sdtContent>
  </w:sdt>
  <w:p w:rsidR="00F33A37" w:rsidRDefault="00F33A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3F1" w:rsidRDefault="00E173F1">
      <w:r>
        <w:separator/>
      </w:r>
    </w:p>
  </w:footnote>
  <w:footnote w:type="continuationSeparator" w:id="0">
    <w:p w:rsidR="00E173F1" w:rsidRDefault="00E1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15:restartNumberingAfterBreak="0">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AEF"/>
    <w:rsid w:val="00011BC7"/>
    <w:rsid w:val="0001273B"/>
    <w:rsid w:val="0001479B"/>
    <w:rsid w:val="0001720D"/>
    <w:rsid w:val="00020BD2"/>
    <w:rsid w:val="00024A64"/>
    <w:rsid w:val="0002681D"/>
    <w:rsid w:val="00033220"/>
    <w:rsid w:val="0003695C"/>
    <w:rsid w:val="00055146"/>
    <w:rsid w:val="00056B94"/>
    <w:rsid w:val="00065A85"/>
    <w:rsid w:val="00065CE1"/>
    <w:rsid w:val="00076BF4"/>
    <w:rsid w:val="00091F4F"/>
    <w:rsid w:val="00092D6A"/>
    <w:rsid w:val="000A0B92"/>
    <w:rsid w:val="000A3DF7"/>
    <w:rsid w:val="000A6EF1"/>
    <w:rsid w:val="000B6A57"/>
    <w:rsid w:val="000C3C26"/>
    <w:rsid w:val="000C4117"/>
    <w:rsid w:val="000C425C"/>
    <w:rsid w:val="000E04DD"/>
    <w:rsid w:val="000E7957"/>
    <w:rsid w:val="000F2CDD"/>
    <w:rsid w:val="001001CB"/>
    <w:rsid w:val="0010497A"/>
    <w:rsid w:val="001118DC"/>
    <w:rsid w:val="00115C2D"/>
    <w:rsid w:val="001164FD"/>
    <w:rsid w:val="00137C79"/>
    <w:rsid w:val="00142AE1"/>
    <w:rsid w:val="00144C8A"/>
    <w:rsid w:val="0015111F"/>
    <w:rsid w:val="00152E9E"/>
    <w:rsid w:val="0016365B"/>
    <w:rsid w:val="001655B0"/>
    <w:rsid w:val="00165FF1"/>
    <w:rsid w:val="00166525"/>
    <w:rsid w:val="00172A27"/>
    <w:rsid w:val="001801D9"/>
    <w:rsid w:val="001801F7"/>
    <w:rsid w:val="001830BF"/>
    <w:rsid w:val="001849DA"/>
    <w:rsid w:val="001859FF"/>
    <w:rsid w:val="001925C8"/>
    <w:rsid w:val="001A5E7F"/>
    <w:rsid w:val="001A654B"/>
    <w:rsid w:val="001B23B7"/>
    <w:rsid w:val="001B251C"/>
    <w:rsid w:val="001C0543"/>
    <w:rsid w:val="001C7727"/>
    <w:rsid w:val="001D7747"/>
    <w:rsid w:val="001E2F09"/>
    <w:rsid w:val="001E7356"/>
    <w:rsid w:val="001F3553"/>
    <w:rsid w:val="001F3C04"/>
    <w:rsid w:val="001F6B98"/>
    <w:rsid w:val="0020395B"/>
    <w:rsid w:val="00206F0E"/>
    <w:rsid w:val="0022363C"/>
    <w:rsid w:val="00230783"/>
    <w:rsid w:val="00232493"/>
    <w:rsid w:val="00233B74"/>
    <w:rsid w:val="0023407D"/>
    <w:rsid w:val="00273918"/>
    <w:rsid w:val="00275622"/>
    <w:rsid w:val="00283885"/>
    <w:rsid w:val="002862B0"/>
    <w:rsid w:val="002973AB"/>
    <w:rsid w:val="002B48D3"/>
    <w:rsid w:val="002D2A7C"/>
    <w:rsid w:val="002D7051"/>
    <w:rsid w:val="002E43DA"/>
    <w:rsid w:val="002F23E4"/>
    <w:rsid w:val="002F2DC7"/>
    <w:rsid w:val="002F7DC0"/>
    <w:rsid w:val="00303B7C"/>
    <w:rsid w:val="003152B3"/>
    <w:rsid w:val="003167B6"/>
    <w:rsid w:val="003169ED"/>
    <w:rsid w:val="003310D5"/>
    <w:rsid w:val="00334AB2"/>
    <w:rsid w:val="0033776F"/>
    <w:rsid w:val="00340063"/>
    <w:rsid w:val="00356184"/>
    <w:rsid w:val="00356984"/>
    <w:rsid w:val="00360ECD"/>
    <w:rsid w:val="00362EF4"/>
    <w:rsid w:val="00367F4A"/>
    <w:rsid w:val="0037335B"/>
    <w:rsid w:val="00377895"/>
    <w:rsid w:val="00381898"/>
    <w:rsid w:val="003956E3"/>
    <w:rsid w:val="003A25A3"/>
    <w:rsid w:val="003A25F7"/>
    <w:rsid w:val="003A2D40"/>
    <w:rsid w:val="003C0E76"/>
    <w:rsid w:val="003C4050"/>
    <w:rsid w:val="003C536A"/>
    <w:rsid w:val="003C75C6"/>
    <w:rsid w:val="003E1B74"/>
    <w:rsid w:val="003E7E9C"/>
    <w:rsid w:val="003F5955"/>
    <w:rsid w:val="00400EE8"/>
    <w:rsid w:val="00406A6E"/>
    <w:rsid w:val="00424E15"/>
    <w:rsid w:val="004370E5"/>
    <w:rsid w:val="004403BB"/>
    <w:rsid w:val="00460AE1"/>
    <w:rsid w:val="00466650"/>
    <w:rsid w:val="00467093"/>
    <w:rsid w:val="004728D4"/>
    <w:rsid w:val="0049611C"/>
    <w:rsid w:val="004A1CDD"/>
    <w:rsid w:val="004B7ADA"/>
    <w:rsid w:val="004C5817"/>
    <w:rsid w:val="004C58AA"/>
    <w:rsid w:val="004C5E3B"/>
    <w:rsid w:val="004E552A"/>
    <w:rsid w:val="004E55F9"/>
    <w:rsid w:val="00500F3D"/>
    <w:rsid w:val="005014E2"/>
    <w:rsid w:val="00503752"/>
    <w:rsid w:val="00505B10"/>
    <w:rsid w:val="0051150D"/>
    <w:rsid w:val="00522816"/>
    <w:rsid w:val="00524A78"/>
    <w:rsid w:val="0052624F"/>
    <w:rsid w:val="005442CC"/>
    <w:rsid w:val="00544C7E"/>
    <w:rsid w:val="00554DBF"/>
    <w:rsid w:val="005677DE"/>
    <w:rsid w:val="00567C34"/>
    <w:rsid w:val="0057323C"/>
    <w:rsid w:val="005775F5"/>
    <w:rsid w:val="00580E96"/>
    <w:rsid w:val="00581E14"/>
    <w:rsid w:val="00581EE0"/>
    <w:rsid w:val="005A0D3D"/>
    <w:rsid w:val="005A2491"/>
    <w:rsid w:val="005A533D"/>
    <w:rsid w:val="005D6166"/>
    <w:rsid w:val="005E11EF"/>
    <w:rsid w:val="005E6626"/>
    <w:rsid w:val="005F0298"/>
    <w:rsid w:val="005F1FD1"/>
    <w:rsid w:val="00614486"/>
    <w:rsid w:val="00615A09"/>
    <w:rsid w:val="006247F1"/>
    <w:rsid w:val="00631822"/>
    <w:rsid w:val="00634421"/>
    <w:rsid w:val="00634804"/>
    <w:rsid w:val="006412FB"/>
    <w:rsid w:val="00644CDC"/>
    <w:rsid w:val="00646142"/>
    <w:rsid w:val="0065699B"/>
    <w:rsid w:val="00662748"/>
    <w:rsid w:val="00666186"/>
    <w:rsid w:val="00674BF8"/>
    <w:rsid w:val="00686D3D"/>
    <w:rsid w:val="00692FFC"/>
    <w:rsid w:val="006A122D"/>
    <w:rsid w:val="006A5031"/>
    <w:rsid w:val="006A6B11"/>
    <w:rsid w:val="006C44E5"/>
    <w:rsid w:val="006D4856"/>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452A9"/>
    <w:rsid w:val="00757842"/>
    <w:rsid w:val="00776FBE"/>
    <w:rsid w:val="00782EFA"/>
    <w:rsid w:val="00783620"/>
    <w:rsid w:val="00791738"/>
    <w:rsid w:val="00797208"/>
    <w:rsid w:val="007A5E49"/>
    <w:rsid w:val="007A724A"/>
    <w:rsid w:val="007A7D3B"/>
    <w:rsid w:val="007B3CA0"/>
    <w:rsid w:val="007B658B"/>
    <w:rsid w:val="007C2FFC"/>
    <w:rsid w:val="007C6461"/>
    <w:rsid w:val="007D0F84"/>
    <w:rsid w:val="007D4ACA"/>
    <w:rsid w:val="007D5494"/>
    <w:rsid w:val="007E7489"/>
    <w:rsid w:val="00813D9B"/>
    <w:rsid w:val="00822AE4"/>
    <w:rsid w:val="00831D66"/>
    <w:rsid w:val="00832187"/>
    <w:rsid w:val="008333C1"/>
    <w:rsid w:val="00841569"/>
    <w:rsid w:val="00842C14"/>
    <w:rsid w:val="00845833"/>
    <w:rsid w:val="008542C1"/>
    <w:rsid w:val="00871342"/>
    <w:rsid w:val="00875E35"/>
    <w:rsid w:val="0088049D"/>
    <w:rsid w:val="00881773"/>
    <w:rsid w:val="008821AF"/>
    <w:rsid w:val="0088231C"/>
    <w:rsid w:val="008867AD"/>
    <w:rsid w:val="00890E67"/>
    <w:rsid w:val="00891BF3"/>
    <w:rsid w:val="00894CB6"/>
    <w:rsid w:val="00894FBC"/>
    <w:rsid w:val="008952A5"/>
    <w:rsid w:val="00895D99"/>
    <w:rsid w:val="00896002"/>
    <w:rsid w:val="008A3118"/>
    <w:rsid w:val="008B3887"/>
    <w:rsid w:val="008B5364"/>
    <w:rsid w:val="008D2848"/>
    <w:rsid w:val="008D4F89"/>
    <w:rsid w:val="008D68F1"/>
    <w:rsid w:val="008F16BA"/>
    <w:rsid w:val="008F2DDD"/>
    <w:rsid w:val="00911784"/>
    <w:rsid w:val="00912B4F"/>
    <w:rsid w:val="0091738A"/>
    <w:rsid w:val="00917C8D"/>
    <w:rsid w:val="00925605"/>
    <w:rsid w:val="00931B27"/>
    <w:rsid w:val="00933232"/>
    <w:rsid w:val="00933C11"/>
    <w:rsid w:val="009371AF"/>
    <w:rsid w:val="0095200B"/>
    <w:rsid w:val="009616B3"/>
    <w:rsid w:val="00967793"/>
    <w:rsid w:val="00973123"/>
    <w:rsid w:val="00985417"/>
    <w:rsid w:val="00992BAC"/>
    <w:rsid w:val="00997777"/>
    <w:rsid w:val="009A68C1"/>
    <w:rsid w:val="009B46F0"/>
    <w:rsid w:val="009B4AC0"/>
    <w:rsid w:val="009B514C"/>
    <w:rsid w:val="009C19AF"/>
    <w:rsid w:val="009C4114"/>
    <w:rsid w:val="009C627E"/>
    <w:rsid w:val="009D3093"/>
    <w:rsid w:val="009D5025"/>
    <w:rsid w:val="009E4CF6"/>
    <w:rsid w:val="009F31AE"/>
    <w:rsid w:val="009F7EB9"/>
    <w:rsid w:val="00A10D41"/>
    <w:rsid w:val="00A12ADF"/>
    <w:rsid w:val="00A139F6"/>
    <w:rsid w:val="00A141D7"/>
    <w:rsid w:val="00A14F1B"/>
    <w:rsid w:val="00A17353"/>
    <w:rsid w:val="00A23F9A"/>
    <w:rsid w:val="00A40926"/>
    <w:rsid w:val="00A50F72"/>
    <w:rsid w:val="00A56367"/>
    <w:rsid w:val="00A60DE5"/>
    <w:rsid w:val="00A635BE"/>
    <w:rsid w:val="00A641D8"/>
    <w:rsid w:val="00A65DBC"/>
    <w:rsid w:val="00A66A91"/>
    <w:rsid w:val="00A677DA"/>
    <w:rsid w:val="00A82AEC"/>
    <w:rsid w:val="00A8759D"/>
    <w:rsid w:val="00AA37EB"/>
    <w:rsid w:val="00AA75C7"/>
    <w:rsid w:val="00AB0954"/>
    <w:rsid w:val="00AB1450"/>
    <w:rsid w:val="00AB3929"/>
    <w:rsid w:val="00AC2FE5"/>
    <w:rsid w:val="00AC5DFF"/>
    <w:rsid w:val="00AE533D"/>
    <w:rsid w:val="00AE7524"/>
    <w:rsid w:val="00B00FF7"/>
    <w:rsid w:val="00B03AD8"/>
    <w:rsid w:val="00B04025"/>
    <w:rsid w:val="00B0461D"/>
    <w:rsid w:val="00B04E71"/>
    <w:rsid w:val="00B0693D"/>
    <w:rsid w:val="00B179EC"/>
    <w:rsid w:val="00B30DDB"/>
    <w:rsid w:val="00B3456D"/>
    <w:rsid w:val="00B44736"/>
    <w:rsid w:val="00B51FF5"/>
    <w:rsid w:val="00B610DF"/>
    <w:rsid w:val="00B71767"/>
    <w:rsid w:val="00B7504C"/>
    <w:rsid w:val="00B92BC9"/>
    <w:rsid w:val="00B94517"/>
    <w:rsid w:val="00BA6B95"/>
    <w:rsid w:val="00BB04DC"/>
    <w:rsid w:val="00BC0F4C"/>
    <w:rsid w:val="00BC4B08"/>
    <w:rsid w:val="00BD0301"/>
    <w:rsid w:val="00BD19CA"/>
    <w:rsid w:val="00BD30B9"/>
    <w:rsid w:val="00BE1CDB"/>
    <w:rsid w:val="00BF29C8"/>
    <w:rsid w:val="00BF4E11"/>
    <w:rsid w:val="00BF6F6B"/>
    <w:rsid w:val="00C0211C"/>
    <w:rsid w:val="00C153C2"/>
    <w:rsid w:val="00C24EDE"/>
    <w:rsid w:val="00C30478"/>
    <w:rsid w:val="00C36E79"/>
    <w:rsid w:val="00C41A3B"/>
    <w:rsid w:val="00C4554F"/>
    <w:rsid w:val="00C54CD5"/>
    <w:rsid w:val="00C55374"/>
    <w:rsid w:val="00C57EAA"/>
    <w:rsid w:val="00C61AE8"/>
    <w:rsid w:val="00C61EF8"/>
    <w:rsid w:val="00C628F5"/>
    <w:rsid w:val="00C75206"/>
    <w:rsid w:val="00C9291D"/>
    <w:rsid w:val="00C9365F"/>
    <w:rsid w:val="00C95984"/>
    <w:rsid w:val="00C96446"/>
    <w:rsid w:val="00C97F63"/>
    <w:rsid w:val="00CA2A62"/>
    <w:rsid w:val="00CA4063"/>
    <w:rsid w:val="00CC034C"/>
    <w:rsid w:val="00CC67A4"/>
    <w:rsid w:val="00CD0BEC"/>
    <w:rsid w:val="00CD2131"/>
    <w:rsid w:val="00CD76FC"/>
    <w:rsid w:val="00D05164"/>
    <w:rsid w:val="00D13773"/>
    <w:rsid w:val="00D176C5"/>
    <w:rsid w:val="00D2005C"/>
    <w:rsid w:val="00D227FF"/>
    <w:rsid w:val="00D2572F"/>
    <w:rsid w:val="00D51B57"/>
    <w:rsid w:val="00D54C51"/>
    <w:rsid w:val="00D54D02"/>
    <w:rsid w:val="00D57554"/>
    <w:rsid w:val="00D6048D"/>
    <w:rsid w:val="00D6068F"/>
    <w:rsid w:val="00D60ABB"/>
    <w:rsid w:val="00D64602"/>
    <w:rsid w:val="00D70AA5"/>
    <w:rsid w:val="00D744C5"/>
    <w:rsid w:val="00D74E2B"/>
    <w:rsid w:val="00D76C5F"/>
    <w:rsid w:val="00D80A13"/>
    <w:rsid w:val="00D82706"/>
    <w:rsid w:val="00D85FB2"/>
    <w:rsid w:val="00D86CAF"/>
    <w:rsid w:val="00D96280"/>
    <w:rsid w:val="00DA2407"/>
    <w:rsid w:val="00DA6AB2"/>
    <w:rsid w:val="00DB20A6"/>
    <w:rsid w:val="00DB2666"/>
    <w:rsid w:val="00DB7F88"/>
    <w:rsid w:val="00DC322F"/>
    <w:rsid w:val="00DD11F8"/>
    <w:rsid w:val="00DE0E9D"/>
    <w:rsid w:val="00DE5DA3"/>
    <w:rsid w:val="00DF132F"/>
    <w:rsid w:val="00E1572A"/>
    <w:rsid w:val="00E173F1"/>
    <w:rsid w:val="00E2579C"/>
    <w:rsid w:val="00E2733A"/>
    <w:rsid w:val="00E41701"/>
    <w:rsid w:val="00E52D9D"/>
    <w:rsid w:val="00E60130"/>
    <w:rsid w:val="00E64A2B"/>
    <w:rsid w:val="00E71C31"/>
    <w:rsid w:val="00E73ED3"/>
    <w:rsid w:val="00E7612F"/>
    <w:rsid w:val="00E82D2F"/>
    <w:rsid w:val="00E82FF6"/>
    <w:rsid w:val="00E8344B"/>
    <w:rsid w:val="00E85E59"/>
    <w:rsid w:val="00E873CF"/>
    <w:rsid w:val="00EA6E7E"/>
    <w:rsid w:val="00EA7BE3"/>
    <w:rsid w:val="00EB5787"/>
    <w:rsid w:val="00EB5A2B"/>
    <w:rsid w:val="00F03128"/>
    <w:rsid w:val="00F114E6"/>
    <w:rsid w:val="00F134BE"/>
    <w:rsid w:val="00F163AB"/>
    <w:rsid w:val="00F16BD6"/>
    <w:rsid w:val="00F16E70"/>
    <w:rsid w:val="00F257F2"/>
    <w:rsid w:val="00F309F4"/>
    <w:rsid w:val="00F32568"/>
    <w:rsid w:val="00F338C3"/>
    <w:rsid w:val="00F33A37"/>
    <w:rsid w:val="00F34BF6"/>
    <w:rsid w:val="00F36180"/>
    <w:rsid w:val="00F47C6A"/>
    <w:rsid w:val="00F553F5"/>
    <w:rsid w:val="00F6392B"/>
    <w:rsid w:val="00F647CD"/>
    <w:rsid w:val="00F7610E"/>
    <w:rsid w:val="00F7631E"/>
    <w:rsid w:val="00F815B9"/>
    <w:rsid w:val="00F84F9C"/>
    <w:rsid w:val="00F85276"/>
    <w:rsid w:val="00F861A8"/>
    <w:rsid w:val="00F94872"/>
    <w:rsid w:val="00F9732A"/>
    <w:rsid w:val="00FA51BB"/>
    <w:rsid w:val="00FB0E64"/>
    <w:rsid w:val="00FB4326"/>
    <w:rsid w:val="00FD62D6"/>
    <w:rsid w:val="00FD7D92"/>
    <w:rsid w:val="00FE0DE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F611D5A8-1E3E-4B49-B461-A10D8138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424E15"/>
    <w:pPr>
      <w:ind w:firstLineChars="200" w:firstLine="640"/>
    </w:pPr>
    <w:rPr>
      <w:rFonts w:eastAsia="黑体"/>
      <w:sz w:val="32"/>
      <w:szCs w:val="24"/>
    </w:rPr>
  </w:style>
  <w:style w:type="paragraph" w:styleId="a5">
    <w:name w:val="Balloon Text"/>
    <w:basedOn w:val="a"/>
    <w:link w:val="a6"/>
    <w:uiPriority w:val="99"/>
    <w:semiHidden/>
    <w:unhideWhenUsed/>
    <w:rsid w:val="00424E15"/>
    <w:rPr>
      <w:sz w:val="18"/>
      <w:szCs w:val="18"/>
    </w:rPr>
  </w:style>
  <w:style w:type="paragraph" w:styleId="a7">
    <w:name w:val="footer"/>
    <w:basedOn w:val="a"/>
    <w:link w:val="a8"/>
    <w:uiPriority w:val="99"/>
    <w:qFormat/>
    <w:rsid w:val="00424E15"/>
    <w:pPr>
      <w:tabs>
        <w:tab w:val="center" w:pos="4153"/>
        <w:tab w:val="right" w:pos="8306"/>
      </w:tabs>
      <w:snapToGrid w:val="0"/>
      <w:jc w:val="left"/>
    </w:pPr>
    <w:rPr>
      <w:sz w:val="18"/>
    </w:rPr>
  </w:style>
  <w:style w:type="paragraph" w:styleId="a9">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Hyperlink"/>
    <w:basedOn w:val="a0"/>
    <w:uiPriority w:val="99"/>
    <w:unhideWhenUsed/>
    <w:qFormat/>
    <w:rsid w:val="00424E15"/>
    <w:rPr>
      <w:color w:val="0000FF" w:themeColor="hyperlink"/>
      <w:u w:val="single"/>
    </w:rPr>
  </w:style>
  <w:style w:type="character" w:customStyle="1" w:styleId="a4">
    <w:name w:val="正文文本缩进 字符"/>
    <w:basedOn w:val="a0"/>
    <w:link w:val="a3"/>
    <w:qFormat/>
    <w:rsid w:val="00424E15"/>
    <w:rPr>
      <w:rFonts w:eastAsia="黑体"/>
      <w:kern w:val="2"/>
      <w:sz w:val="32"/>
      <w:szCs w:val="24"/>
    </w:rPr>
  </w:style>
  <w:style w:type="character" w:customStyle="1" w:styleId="a8">
    <w:name w:val="页脚 字符"/>
    <w:basedOn w:val="a0"/>
    <w:link w:val="a7"/>
    <w:uiPriority w:val="99"/>
    <w:rsid w:val="00424E15"/>
    <w:rPr>
      <w:kern w:val="2"/>
      <w:sz w:val="18"/>
    </w:rPr>
  </w:style>
  <w:style w:type="character" w:customStyle="1" w:styleId="a6">
    <w:name w:val="批注框文本 字符"/>
    <w:basedOn w:val="a0"/>
    <w:link w:val="a5"/>
    <w:uiPriority w:val="99"/>
    <w:semiHidden/>
    <w:rsid w:val="00424E15"/>
    <w:rPr>
      <w:kern w:val="2"/>
      <w:sz w:val="18"/>
      <w:szCs w:val="18"/>
    </w:rPr>
  </w:style>
  <w:style w:type="paragraph" w:styleId="ab">
    <w:name w:val="List Paragraph"/>
    <w:basedOn w:val="a"/>
    <w:uiPriority w:val="99"/>
    <w:unhideWhenUsed/>
    <w:rsid w:val="007D4ACA"/>
    <w:pPr>
      <w:ind w:firstLineChars="200" w:firstLine="420"/>
    </w:pPr>
  </w:style>
  <w:style w:type="character" w:styleId="ac">
    <w:name w:val="annotation reference"/>
    <w:basedOn w:val="a0"/>
    <w:uiPriority w:val="99"/>
    <w:semiHidden/>
    <w:unhideWhenUsed/>
    <w:rsid w:val="00EB5A2B"/>
    <w:rPr>
      <w:sz w:val="21"/>
      <w:szCs w:val="21"/>
    </w:rPr>
  </w:style>
  <w:style w:type="paragraph" w:styleId="ad">
    <w:name w:val="annotation text"/>
    <w:basedOn w:val="a"/>
    <w:link w:val="ae"/>
    <w:uiPriority w:val="99"/>
    <w:semiHidden/>
    <w:unhideWhenUsed/>
    <w:rsid w:val="00EB5A2B"/>
    <w:pPr>
      <w:jc w:val="left"/>
    </w:pPr>
  </w:style>
  <w:style w:type="character" w:customStyle="1" w:styleId="ae">
    <w:name w:val="批注文字 字符"/>
    <w:basedOn w:val="a0"/>
    <w:link w:val="ad"/>
    <w:uiPriority w:val="99"/>
    <w:semiHidden/>
    <w:rsid w:val="00EB5A2B"/>
    <w:rPr>
      <w:kern w:val="2"/>
      <w:sz w:val="21"/>
    </w:rPr>
  </w:style>
  <w:style w:type="paragraph" w:styleId="af">
    <w:name w:val="annotation subject"/>
    <w:basedOn w:val="ad"/>
    <w:next w:val="ad"/>
    <w:link w:val="af0"/>
    <w:uiPriority w:val="99"/>
    <w:semiHidden/>
    <w:unhideWhenUsed/>
    <w:rsid w:val="00EB5A2B"/>
    <w:rPr>
      <w:b/>
      <w:bCs/>
    </w:rPr>
  </w:style>
  <w:style w:type="character" w:customStyle="1" w:styleId="af0">
    <w:name w:val="批注主题 字符"/>
    <w:basedOn w:val="ae"/>
    <w:link w:val="af"/>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743">
      <w:bodyDiv w:val="1"/>
      <w:marLeft w:val="0"/>
      <w:marRight w:val="0"/>
      <w:marTop w:val="0"/>
      <w:marBottom w:val="0"/>
      <w:divBdr>
        <w:top w:val="none" w:sz="0" w:space="0" w:color="auto"/>
        <w:left w:val="none" w:sz="0" w:space="0" w:color="auto"/>
        <w:bottom w:val="none" w:sz="0" w:space="0" w:color="auto"/>
        <w:right w:val="none" w:sz="0" w:space="0" w:color="auto"/>
      </w:divBdr>
    </w:div>
    <w:div w:id="1365210109">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 w:id="2105370661">
      <w:bodyDiv w:val="1"/>
      <w:marLeft w:val="0"/>
      <w:marRight w:val="0"/>
      <w:marTop w:val="0"/>
      <w:marBottom w:val="0"/>
      <w:divBdr>
        <w:top w:val="none" w:sz="0" w:space="0" w:color="auto"/>
        <w:left w:val="none" w:sz="0" w:space="0" w:color="auto"/>
        <w:bottom w:val="none" w:sz="0" w:space="0" w:color="auto"/>
        <w:right w:val="none" w:sz="0" w:space="0" w:color="auto"/>
      </w:divBdr>
    </w:div>
    <w:div w:id="2138142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2AE81-AFF1-4DDF-B67B-EF00167E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147</Words>
  <Characters>843</Characters>
  <Application>Microsoft Office Word</Application>
  <DocSecurity>0</DocSecurity>
  <Lines>7</Lines>
  <Paragraphs>1</Paragraphs>
  <ScaleCrop>false</ScaleCrop>
  <Company>Lenovo</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周兴</cp:lastModifiedBy>
  <cp:revision>10</cp:revision>
  <cp:lastPrinted>2020-06-05T09:03:00Z</cp:lastPrinted>
  <dcterms:created xsi:type="dcterms:W3CDTF">2020-06-09T03:37:00Z</dcterms:created>
  <dcterms:modified xsi:type="dcterms:W3CDTF">2020-06-11T03:20:00Z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