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Theme="minorEastAsia" w:hAnsiTheme="minorEastAsia" w:cs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bCs/>
          <w:kern w:val="0"/>
          <w:sz w:val="32"/>
          <w:szCs w:val="32"/>
          <w:lang w:val="en-US" w:eastAsia="zh-CN"/>
        </w:rPr>
        <w:t>4</w:t>
      </w:r>
    </w:p>
    <w:p>
      <w:pPr>
        <w:spacing w:before="100" w:beforeAutospacing="1" w:after="100" w:afterAutospacing="1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委 托 书</w:t>
      </w:r>
    </w:p>
    <w:p>
      <w:pPr>
        <w:spacing w:before="100" w:beforeAutospacing="1" w:after="100" w:afterAutospacing="1" w:line="360" w:lineRule="auto"/>
      </w:pPr>
    </w:p>
    <w:p>
      <w:pPr>
        <w:spacing w:before="100" w:beforeAutospacing="1" w:after="100" w:afterAutospacing="1"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）因个人原因，不能亲自参加</w:t>
      </w:r>
      <w:r>
        <w:rPr>
          <w:rFonts w:hint="eastAsia" w:ascii="仿宋_GB2312" w:eastAsia="仿宋_GB2312"/>
          <w:sz w:val="32"/>
          <w:szCs w:val="32"/>
          <w:lang w:eastAsia="zh-CN"/>
        </w:rPr>
        <w:t>长沙市望城区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eastAsia="仿宋_GB2312"/>
          <w:sz w:val="32"/>
          <w:szCs w:val="32"/>
          <w:lang w:eastAsia="zh-CN"/>
        </w:rPr>
        <w:t>公开招聘中小学幼儿园</w:t>
      </w:r>
      <w:r>
        <w:rPr>
          <w:rFonts w:hint="eastAsia" w:ascii="仿宋_GB2312" w:eastAsia="仿宋_GB2312"/>
          <w:sz w:val="32"/>
          <w:szCs w:val="32"/>
        </w:rPr>
        <w:t>教师资格</w:t>
      </w:r>
      <w:r>
        <w:rPr>
          <w:rFonts w:hint="eastAsia" w:ascii="仿宋_GB2312" w:eastAsia="仿宋_GB2312"/>
          <w:sz w:val="32"/>
          <w:szCs w:val="32"/>
          <w:lang w:eastAsia="zh-CN"/>
        </w:rPr>
        <w:t>复</w:t>
      </w:r>
      <w:r>
        <w:rPr>
          <w:rFonts w:hint="eastAsia" w:ascii="仿宋_GB2312" w:eastAsia="仿宋_GB2312"/>
          <w:sz w:val="32"/>
          <w:szCs w:val="32"/>
        </w:rPr>
        <w:t>审，特委托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hint="eastAsia" w:ascii="仿宋_GB2312" w:eastAsia="仿宋_GB2312"/>
          <w:sz w:val="32"/>
          <w:szCs w:val="32"/>
          <w:lang w:eastAsia="zh-CN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全权办理，委托期限为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日。若由此引发相关法律纠纷，本人自行承担后果及责任。</w:t>
      </w:r>
    </w:p>
    <w:p>
      <w:pPr>
        <w:spacing w:before="100" w:beforeAutospacing="1" w:after="100" w:afterAutospacing="1"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before="100" w:beforeAutospacing="1" w:after="100" w:afterAutospacing="1" w:line="360" w:lineRule="auto"/>
        <w:ind w:left="3780" w:right="420"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委托人签字：</w:t>
      </w:r>
    </w:p>
    <w:p>
      <w:pPr>
        <w:spacing w:before="100" w:beforeAutospacing="1" w:after="100" w:afterAutospacing="1" w:line="360" w:lineRule="auto"/>
        <w:ind w:right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委托人电话：</w:t>
      </w:r>
    </w:p>
    <w:p>
      <w:pPr>
        <w:spacing w:before="100" w:beforeAutospacing="1" w:after="100" w:afterAutospacing="1" w:line="360" w:lineRule="auto"/>
        <w:ind w:left="3780" w:firstLine="42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受托人签字：</w:t>
      </w:r>
    </w:p>
    <w:p>
      <w:pPr>
        <w:spacing w:before="100" w:beforeAutospacing="1" w:after="100" w:afterAutospacing="1" w:line="360" w:lineRule="auto"/>
        <w:ind w:left="3780" w:firstLine="42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受托人电话：</w:t>
      </w:r>
    </w:p>
    <w:p>
      <w:pPr>
        <w:spacing w:before="100" w:beforeAutospacing="1" w:after="100" w:afterAutospacing="1" w:line="360" w:lineRule="auto"/>
        <w:ind w:left="3780" w:firstLine="42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 w:after="100" w:afterAutospacing="1" w:line="360" w:lineRule="auto"/>
        <w:ind w:left="4620" w:right="42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644" w:bottom="1440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1"/>
    <w:rsid w:val="000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2020-06-09T07:35:00Z</dcterms:created>
  <dc:creator> 娟娟</dc:creator>
  <cp:lastModifiedBy> 娟娟</cp:lastModifiedBy>
  <dcterms:modified xsi:type="dcterms:W3CDTF">2020-06-09T07:36:16Z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