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F6" w:rsidRPr="00C34908" w:rsidRDefault="003743F6" w:rsidP="003743F6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98091E">
        <w:rPr>
          <w:rFonts w:ascii="仿宋_GB2312" w:eastAsia="仿宋_GB2312" w:hAnsi="仿宋"/>
          <w:color w:val="000000"/>
          <w:sz w:val="32"/>
          <w:szCs w:val="32"/>
        </w:rPr>
        <w:t>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</w:p>
    <w:p w:rsidR="003743F6" w:rsidRPr="001739F0" w:rsidRDefault="003743F6" w:rsidP="003743F6">
      <w:pPr>
        <w:spacing w:line="5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创艺简标宋" w:eastAsia="创艺简标宋" w:hAnsiTheme="minorEastAsia" w:hint="eastAsia"/>
          <w:sz w:val="44"/>
          <w:szCs w:val="44"/>
        </w:rPr>
        <w:t>兖矿国贸公司部分业务人员</w:t>
      </w:r>
      <w:r w:rsidRPr="00AA40C9">
        <w:rPr>
          <w:rFonts w:ascii="创艺简标宋" w:eastAsia="创艺简标宋" w:hAnsiTheme="minorEastAsia" w:hint="eastAsia"/>
          <w:sz w:val="44"/>
          <w:szCs w:val="44"/>
        </w:rPr>
        <w:t>公开招聘岗位及资格条件</w:t>
      </w:r>
    </w:p>
    <w:tbl>
      <w:tblPr>
        <w:tblW w:w="1431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11"/>
        <w:gridCol w:w="847"/>
        <w:gridCol w:w="8908"/>
        <w:gridCol w:w="1984"/>
      </w:tblGrid>
      <w:tr w:rsidR="003743F6" w:rsidRPr="00872731" w:rsidTr="003C559E">
        <w:trPr>
          <w:trHeight w:val="64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3F6" w:rsidRPr="00872731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序号</w:t>
            </w:r>
          </w:p>
        </w:tc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3F6" w:rsidRPr="00872731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 w:rsidRPr="00380CF0">
              <w:rPr>
                <w:rFonts w:ascii="仿宋_GB2312" w:eastAsia="仿宋_GB2312" w:hAnsi="仿宋" w:hint="eastAsia"/>
                <w:bCs/>
                <w:sz w:val="24"/>
              </w:rPr>
              <w:t>岗 位</w:t>
            </w:r>
          </w:p>
        </w:tc>
        <w:tc>
          <w:tcPr>
            <w:tcW w:w="847" w:type="dxa"/>
            <w:vAlign w:val="center"/>
          </w:tcPr>
          <w:p w:rsidR="003743F6" w:rsidRPr="00872731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 w:rsidRPr="00380CF0">
              <w:rPr>
                <w:rFonts w:ascii="仿宋_GB2312" w:eastAsia="仿宋_GB2312" w:hAnsi="仿宋" w:hint="eastAsia"/>
                <w:bCs/>
                <w:sz w:val="24"/>
              </w:rPr>
              <w:t>人数</w:t>
            </w:r>
          </w:p>
        </w:tc>
        <w:tc>
          <w:tcPr>
            <w:tcW w:w="8908" w:type="dxa"/>
            <w:vAlign w:val="center"/>
          </w:tcPr>
          <w:p w:rsidR="003743F6" w:rsidRPr="00872731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岗位资格条件</w:t>
            </w:r>
          </w:p>
        </w:tc>
        <w:tc>
          <w:tcPr>
            <w:tcW w:w="1984" w:type="dxa"/>
            <w:vAlign w:val="center"/>
          </w:tcPr>
          <w:p w:rsidR="003743F6" w:rsidRPr="008119EB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 w:rsidRPr="008119EB">
              <w:rPr>
                <w:rFonts w:ascii="仿宋_GB2312" w:eastAsia="仿宋_GB2312" w:hAnsi="仿宋" w:cs="宋体" w:hint="eastAsia"/>
                <w:bCs/>
                <w:sz w:val="24"/>
              </w:rPr>
              <w:t>工作地点</w:t>
            </w:r>
          </w:p>
        </w:tc>
      </w:tr>
      <w:tr w:rsidR="003743F6" w:rsidRPr="00872731" w:rsidTr="003C559E">
        <w:trPr>
          <w:trHeight w:val="159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3F6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1</w:t>
            </w:r>
          </w:p>
        </w:tc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3F6" w:rsidRPr="009C3032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>
              <w:rPr>
                <w:rFonts w:ascii="仿宋_GB2312" w:eastAsia="仿宋_GB2312" w:hAnsi="仿宋" w:cs="宋体"/>
                <w:bCs/>
                <w:sz w:val="24"/>
              </w:rPr>
              <w:t>财务管理</w:t>
            </w:r>
          </w:p>
        </w:tc>
        <w:tc>
          <w:tcPr>
            <w:tcW w:w="847" w:type="dxa"/>
            <w:vAlign w:val="center"/>
          </w:tcPr>
          <w:p w:rsidR="003743F6" w:rsidRDefault="003743F6" w:rsidP="00016C7B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5</w:t>
            </w:r>
          </w:p>
        </w:tc>
        <w:tc>
          <w:tcPr>
            <w:tcW w:w="8908" w:type="dxa"/>
            <w:vAlign w:val="center"/>
          </w:tcPr>
          <w:p w:rsidR="003743F6" w:rsidRDefault="003743F6" w:rsidP="00016C7B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C43B4">
              <w:rPr>
                <w:rFonts w:ascii="仿宋_GB2312" w:eastAsia="仿宋_GB2312" w:hAnsi="仿宋"/>
                <w:sz w:val="24"/>
                <w:szCs w:val="24"/>
              </w:rPr>
              <w:t>1.</w:t>
            </w:r>
            <w:r w:rsidRPr="00EC43B4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5E4D59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EC43B4">
              <w:rPr>
                <w:rFonts w:ascii="仿宋_GB2312" w:eastAsia="仿宋_GB2312" w:hAnsi="仿宋" w:hint="eastAsia"/>
                <w:sz w:val="24"/>
                <w:szCs w:val="24"/>
              </w:rPr>
              <w:t>周岁以下</w:t>
            </w:r>
            <w:r w:rsidR="005E4D59">
              <w:rPr>
                <w:rFonts w:ascii="仿宋_GB2312" w:eastAsia="仿宋_GB2312" w:hAnsi="仿宋" w:hint="eastAsia"/>
                <w:sz w:val="24"/>
                <w:szCs w:val="24"/>
              </w:rPr>
              <w:t>（1992年3月31日后出生）</w:t>
            </w:r>
            <w:r w:rsidRPr="00EC43B4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3743F6" w:rsidRDefault="003743F6" w:rsidP="00016C7B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C43B4">
              <w:rPr>
                <w:rFonts w:ascii="仿宋_GB2312" w:eastAsia="仿宋_GB2312" w:hAnsi="仿宋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全日制</w:t>
            </w:r>
            <w:r w:rsidRPr="002E290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本科及以上学历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，会计、财务、财政税收、审计、金融</w:t>
            </w:r>
            <w:r w:rsidRPr="00EC43B4">
              <w:rPr>
                <w:rFonts w:ascii="仿宋_GB2312" w:eastAsia="仿宋_GB2312" w:hAnsi="仿宋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相关专业</w:t>
            </w:r>
            <w:r w:rsidRPr="00EC43B4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3743F6" w:rsidRDefault="003C559E" w:rsidP="00016C7B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 w:rsidR="003743F6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="003743F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全日制研究生学历</w:t>
            </w:r>
            <w:r w:rsidR="003743F6" w:rsidRPr="002A0FE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的，年龄可放宽3岁。</w:t>
            </w:r>
          </w:p>
        </w:tc>
        <w:tc>
          <w:tcPr>
            <w:tcW w:w="1984" w:type="dxa"/>
            <w:vAlign w:val="center"/>
          </w:tcPr>
          <w:p w:rsidR="003743F6" w:rsidRPr="008119EB" w:rsidRDefault="003743F6" w:rsidP="008119E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 w:rsidRPr="008119EB">
              <w:rPr>
                <w:rFonts w:ascii="仿宋_GB2312" w:eastAsia="仿宋_GB2312" w:hAnsi="仿宋" w:cs="宋体" w:hint="eastAsia"/>
                <w:bCs/>
                <w:sz w:val="24"/>
              </w:rPr>
              <w:t>邹城、青岛、上海</w:t>
            </w:r>
          </w:p>
        </w:tc>
      </w:tr>
      <w:tr w:rsidR="003743F6" w:rsidRPr="00872731" w:rsidTr="003C559E">
        <w:trPr>
          <w:trHeight w:val="159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3F6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2</w:t>
            </w:r>
          </w:p>
        </w:tc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3F6" w:rsidRPr="00380CF0" w:rsidRDefault="003743F6" w:rsidP="00016C7B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风险管理</w:t>
            </w:r>
          </w:p>
        </w:tc>
        <w:tc>
          <w:tcPr>
            <w:tcW w:w="847" w:type="dxa"/>
            <w:vAlign w:val="center"/>
          </w:tcPr>
          <w:p w:rsidR="003743F6" w:rsidRPr="00380CF0" w:rsidRDefault="003743F6" w:rsidP="00016C7B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5</w:t>
            </w:r>
          </w:p>
        </w:tc>
        <w:tc>
          <w:tcPr>
            <w:tcW w:w="8908" w:type="dxa"/>
            <w:vAlign w:val="center"/>
          </w:tcPr>
          <w:p w:rsidR="003743F6" w:rsidRPr="009F30F7" w:rsidRDefault="003743F6" w:rsidP="00016C7B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9F30F7">
              <w:rPr>
                <w:rFonts w:ascii="仿宋_GB2312" w:eastAsia="仿宋_GB2312" w:hAnsi="仿宋" w:hint="eastAsia"/>
                <w:sz w:val="24"/>
                <w:szCs w:val="24"/>
              </w:rPr>
              <w:t>年龄2</w:t>
            </w:r>
            <w:r w:rsidR="005E4D59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9F30F7">
              <w:rPr>
                <w:rFonts w:ascii="仿宋_GB2312" w:eastAsia="仿宋_GB2312" w:hAnsi="仿宋" w:hint="eastAsia"/>
                <w:sz w:val="24"/>
                <w:szCs w:val="24"/>
              </w:rPr>
              <w:t>周岁以下</w:t>
            </w:r>
            <w:r w:rsidR="005E4D59">
              <w:rPr>
                <w:rFonts w:ascii="仿宋_GB2312" w:eastAsia="仿宋_GB2312" w:hAnsi="仿宋" w:hint="eastAsia"/>
                <w:sz w:val="24"/>
                <w:szCs w:val="24"/>
              </w:rPr>
              <w:t>（1992年3月31日后出生</w:t>
            </w:r>
            <w:r w:rsidR="005E4D59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Pr="009F30F7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3743F6" w:rsidRPr="009F30F7" w:rsidRDefault="003743F6" w:rsidP="00016C7B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C43B4">
              <w:rPr>
                <w:rFonts w:ascii="仿宋_GB2312" w:eastAsia="仿宋_GB2312" w:hAnsi="仿宋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全日制</w:t>
            </w:r>
            <w:r w:rsidRPr="002E290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本科及以上学历</w:t>
            </w:r>
            <w:r w:rsidR="00C27CD7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3743F6" w:rsidRPr="009F30F7" w:rsidRDefault="00EC4539" w:rsidP="00016C7B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 w:rsidR="003743F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.全日制研究生学历</w:t>
            </w:r>
            <w:r w:rsidR="003743F6" w:rsidRPr="002A0FE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的，年龄可放宽3岁。</w:t>
            </w:r>
          </w:p>
        </w:tc>
        <w:tc>
          <w:tcPr>
            <w:tcW w:w="1984" w:type="dxa"/>
            <w:vAlign w:val="center"/>
          </w:tcPr>
          <w:p w:rsidR="003743F6" w:rsidRPr="008119EB" w:rsidRDefault="00DC60E6" w:rsidP="008119E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 w:rsidRPr="008119EB">
              <w:rPr>
                <w:rFonts w:ascii="仿宋_GB2312" w:eastAsia="仿宋_GB2312" w:hAnsi="仿宋" w:cs="宋体" w:hint="eastAsia"/>
                <w:bCs/>
                <w:sz w:val="24"/>
              </w:rPr>
              <w:t>邹城、青岛、上海</w:t>
            </w:r>
          </w:p>
        </w:tc>
      </w:tr>
      <w:tr w:rsidR="003743F6" w:rsidRPr="00872731" w:rsidTr="003C559E">
        <w:trPr>
          <w:trHeight w:val="152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3F6" w:rsidRPr="00872731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3</w:t>
            </w:r>
          </w:p>
        </w:tc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3F6" w:rsidRDefault="003743F6" w:rsidP="00016C7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 w:rsidRPr="009C3032">
              <w:rPr>
                <w:rFonts w:ascii="仿宋_GB2312" w:eastAsia="仿宋_GB2312" w:hAnsi="仿宋" w:cs="宋体" w:hint="eastAsia"/>
                <w:bCs/>
                <w:sz w:val="24"/>
              </w:rPr>
              <w:t>贸易业务</w:t>
            </w:r>
          </w:p>
        </w:tc>
        <w:tc>
          <w:tcPr>
            <w:tcW w:w="847" w:type="dxa"/>
            <w:vAlign w:val="center"/>
          </w:tcPr>
          <w:p w:rsidR="003743F6" w:rsidRPr="002E290E" w:rsidRDefault="003743F6" w:rsidP="00016C7B">
            <w:pPr>
              <w:autoSpaceDE w:val="0"/>
              <w:autoSpaceDN w:val="0"/>
              <w:spacing w:line="400" w:lineRule="exact"/>
              <w:ind w:firstLineChars="150" w:firstLine="36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E290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8" w:type="dxa"/>
            <w:vAlign w:val="center"/>
          </w:tcPr>
          <w:p w:rsidR="003743F6" w:rsidRPr="007F7AF5" w:rsidRDefault="003743F6" w:rsidP="00016C7B">
            <w:pPr>
              <w:autoSpaceDE w:val="0"/>
              <w:autoSpaceDN w:val="0"/>
              <w:spacing w:line="40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 w:rsidRPr="002E290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.</w:t>
            </w:r>
            <w:r w:rsidRPr="00AA28D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  <w:r w:rsidR="005E4D59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</w:t>
            </w:r>
            <w:r w:rsidRPr="00AA28D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周岁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及</w:t>
            </w:r>
            <w:r w:rsidRPr="00AA28D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以下</w:t>
            </w:r>
            <w:r w:rsidR="005E4D59">
              <w:rPr>
                <w:rFonts w:ascii="仿宋_GB2312" w:eastAsia="仿宋_GB2312" w:hAnsi="仿宋" w:hint="eastAsia"/>
                <w:sz w:val="24"/>
                <w:szCs w:val="24"/>
              </w:rPr>
              <w:t>（1992年3月31日后出生</w:t>
            </w:r>
            <w:r w:rsidR="005E4D59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；</w:t>
            </w:r>
          </w:p>
          <w:p w:rsidR="003743F6" w:rsidRDefault="003743F6" w:rsidP="00016C7B">
            <w:pPr>
              <w:autoSpaceDE w:val="0"/>
              <w:autoSpaceDN w:val="0"/>
              <w:spacing w:line="40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  <w:r w:rsidRPr="002E290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全日制</w:t>
            </w:r>
            <w:r w:rsidRPr="002E290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本科及以上学历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；</w:t>
            </w:r>
          </w:p>
          <w:p w:rsidR="003743F6" w:rsidRPr="002E290E" w:rsidRDefault="003743F6" w:rsidP="00016C7B">
            <w:pPr>
              <w:autoSpaceDE w:val="0"/>
              <w:autoSpaceDN w:val="0"/>
              <w:spacing w:line="40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3.全日制研究生学历</w:t>
            </w:r>
            <w:r w:rsidRPr="002A0FE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的，年龄可放宽3岁。</w:t>
            </w:r>
          </w:p>
        </w:tc>
        <w:tc>
          <w:tcPr>
            <w:tcW w:w="1984" w:type="dxa"/>
            <w:vAlign w:val="center"/>
          </w:tcPr>
          <w:p w:rsidR="003743F6" w:rsidRPr="008119EB" w:rsidRDefault="00DC60E6" w:rsidP="008119E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 w:rsidRPr="008119EB">
              <w:rPr>
                <w:rFonts w:ascii="仿宋_GB2312" w:eastAsia="仿宋_GB2312" w:hAnsi="仿宋" w:cs="宋体" w:hint="eastAsia"/>
                <w:bCs/>
                <w:sz w:val="24"/>
              </w:rPr>
              <w:t>邹城、青岛、上海</w:t>
            </w:r>
          </w:p>
        </w:tc>
      </w:tr>
    </w:tbl>
    <w:p w:rsidR="003179BD" w:rsidRDefault="003743F6">
      <w:r w:rsidRPr="008B0ACF">
        <w:rPr>
          <w:rFonts w:ascii="仿宋_GB2312" w:eastAsia="仿宋_GB2312" w:hAnsi="仿宋" w:hint="eastAsia"/>
          <w:color w:val="000000"/>
          <w:sz w:val="30"/>
          <w:szCs w:val="30"/>
        </w:rPr>
        <w:t>注：年龄、工作经历计算截至到20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20</w:t>
      </w:r>
      <w:r w:rsidRPr="008B0ACF"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 w:rsidR="008119EB">
        <w:rPr>
          <w:rFonts w:ascii="仿宋_GB2312" w:eastAsia="仿宋_GB2312" w:hAnsi="仿宋" w:hint="eastAsia"/>
          <w:color w:val="000000"/>
          <w:sz w:val="30"/>
          <w:szCs w:val="30"/>
        </w:rPr>
        <w:t>3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 w:rsidR="008119EB">
        <w:rPr>
          <w:rFonts w:ascii="仿宋_GB2312" w:eastAsia="仿宋_GB2312" w:hAnsi="仿宋" w:hint="eastAsia"/>
          <w:color w:val="000000"/>
          <w:sz w:val="30"/>
          <w:szCs w:val="30"/>
        </w:rPr>
        <w:t>31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日。</w:t>
      </w:r>
    </w:p>
    <w:sectPr w:rsidR="003179BD" w:rsidSect="003743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创艺简标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A4"/>
    <w:rsid w:val="00087967"/>
    <w:rsid w:val="000A12CF"/>
    <w:rsid w:val="000D5F50"/>
    <w:rsid w:val="0018512A"/>
    <w:rsid w:val="001D7B49"/>
    <w:rsid w:val="00256AC9"/>
    <w:rsid w:val="00284D64"/>
    <w:rsid w:val="002D09B0"/>
    <w:rsid w:val="002D1E3F"/>
    <w:rsid w:val="0030461F"/>
    <w:rsid w:val="003179BD"/>
    <w:rsid w:val="003743F6"/>
    <w:rsid w:val="003C559E"/>
    <w:rsid w:val="00551D54"/>
    <w:rsid w:val="005523E7"/>
    <w:rsid w:val="00584ED7"/>
    <w:rsid w:val="00585C7F"/>
    <w:rsid w:val="005909DC"/>
    <w:rsid w:val="005E4D59"/>
    <w:rsid w:val="006D7032"/>
    <w:rsid w:val="0072501B"/>
    <w:rsid w:val="008119EB"/>
    <w:rsid w:val="008179D3"/>
    <w:rsid w:val="008476B2"/>
    <w:rsid w:val="009449BD"/>
    <w:rsid w:val="00A357F8"/>
    <w:rsid w:val="00A715FF"/>
    <w:rsid w:val="00A844A4"/>
    <w:rsid w:val="00A91716"/>
    <w:rsid w:val="00AE27E5"/>
    <w:rsid w:val="00B1149E"/>
    <w:rsid w:val="00B31FA3"/>
    <w:rsid w:val="00BE047A"/>
    <w:rsid w:val="00C27CD7"/>
    <w:rsid w:val="00C60AF5"/>
    <w:rsid w:val="00CA4D2A"/>
    <w:rsid w:val="00CE4D26"/>
    <w:rsid w:val="00CF1890"/>
    <w:rsid w:val="00D23303"/>
    <w:rsid w:val="00D33C3C"/>
    <w:rsid w:val="00DC60E6"/>
    <w:rsid w:val="00DE304D"/>
    <w:rsid w:val="00E31F12"/>
    <w:rsid w:val="00EB46F9"/>
    <w:rsid w:val="00EC4539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1B2CB2-322B-418E-A35F-08190A7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兖矿国贸党委组织部</dc:creator>
  <cp:keywords/>
  <dc:description/>
  <cp:lastModifiedBy>兖矿国贸党委组织部</cp:lastModifiedBy>
  <cp:revision>31</cp:revision>
  <cp:lastPrinted>2020-03-16T03:34:00Z</cp:lastPrinted>
  <dcterms:created xsi:type="dcterms:W3CDTF">2020-01-16T07:17:00Z</dcterms:created>
  <dcterms:modified xsi:type="dcterms:W3CDTF">2020-03-19T03:18:00Z</dcterms:modified>
</cp:coreProperties>
</file>