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15" w:rsidRDefault="0006719A">
      <w:pPr>
        <w:jc w:val="center"/>
        <w:rPr>
          <w:rStyle w:val="a7"/>
          <w:rFonts w:asciiTheme="minorEastAsia" w:hAnsiTheme="minorEastAsia" w:cs="Arial"/>
          <w:color w:val="333333"/>
          <w:sz w:val="44"/>
          <w:szCs w:val="44"/>
        </w:rPr>
      </w:pPr>
      <w:r>
        <w:rPr>
          <w:rStyle w:val="a7"/>
          <w:rFonts w:asciiTheme="minorEastAsia" w:hAnsiTheme="minorEastAsia" w:cs="Arial"/>
          <w:color w:val="333333"/>
          <w:sz w:val="44"/>
          <w:szCs w:val="44"/>
        </w:rPr>
        <w:t>2019</w:t>
      </w:r>
      <w:r>
        <w:rPr>
          <w:rStyle w:val="a7"/>
          <w:rFonts w:asciiTheme="minorEastAsia" w:hAnsiTheme="minorEastAsia" w:cs="Arial" w:hint="eastAsia"/>
          <w:color w:val="333333"/>
          <w:sz w:val="44"/>
          <w:szCs w:val="44"/>
        </w:rPr>
        <w:t>年太仓</w:t>
      </w:r>
      <w:r>
        <w:rPr>
          <w:rStyle w:val="a7"/>
          <w:rFonts w:asciiTheme="minorEastAsia" w:hAnsiTheme="minorEastAsia" w:cs="Arial"/>
          <w:color w:val="333333"/>
          <w:sz w:val="44"/>
          <w:szCs w:val="44"/>
        </w:rPr>
        <w:t>市</w:t>
      </w:r>
      <w:r>
        <w:rPr>
          <w:rStyle w:val="a7"/>
          <w:rFonts w:asciiTheme="minorEastAsia" w:hAnsiTheme="minorEastAsia" w:cs="Arial" w:hint="eastAsia"/>
          <w:color w:val="333333"/>
          <w:sz w:val="44"/>
          <w:szCs w:val="44"/>
        </w:rPr>
        <w:t>卫生健康</w:t>
      </w:r>
      <w:r>
        <w:rPr>
          <w:rStyle w:val="a7"/>
          <w:rFonts w:asciiTheme="minorEastAsia" w:hAnsiTheme="minorEastAsia" w:cs="Arial"/>
          <w:color w:val="333333"/>
          <w:sz w:val="44"/>
          <w:szCs w:val="44"/>
        </w:rPr>
        <w:t>系统事业单位</w:t>
      </w:r>
    </w:p>
    <w:p w:rsidR="00F81915" w:rsidRDefault="0006719A">
      <w:pPr>
        <w:jc w:val="center"/>
        <w:rPr>
          <w:rFonts w:asciiTheme="minorEastAsia" w:hAnsiTheme="minorEastAsia"/>
          <w:b/>
          <w:kern w:val="36"/>
          <w:sz w:val="44"/>
          <w:szCs w:val="44"/>
        </w:rPr>
      </w:pPr>
      <w:r>
        <w:rPr>
          <w:rStyle w:val="a7"/>
          <w:rFonts w:asciiTheme="minorEastAsia" w:hAnsiTheme="minorEastAsia" w:cs="Arial" w:hint="eastAsia"/>
          <w:color w:val="333333"/>
          <w:sz w:val="44"/>
          <w:szCs w:val="44"/>
        </w:rPr>
        <w:t>公开招聘</w:t>
      </w:r>
      <w:r>
        <w:rPr>
          <w:rFonts w:asciiTheme="minorEastAsia" w:hAnsiTheme="minorEastAsia" w:hint="eastAsia"/>
          <w:b/>
          <w:kern w:val="36"/>
          <w:sz w:val="44"/>
          <w:szCs w:val="44"/>
        </w:rPr>
        <w:t>专业技术工作人员简章</w:t>
      </w:r>
    </w:p>
    <w:p w:rsidR="00F81915" w:rsidRDefault="0006719A">
      <w:pPr>
        <w:rPr>
          <w:rFonts w:ascii="仿宋" w:eastAsia="仿宋" w:hAnsi="仿宋"/>
          <w:sz w:val="32"/>
          <w:szCs w:val="32"/>
        </w:rPr>
      </w:pPr>
      <w:r>
        <w:rPr>
          <w:rFonts w:ascii="仿宋" w:eastAsia="仿宋" w:hAnsi="仿宋" w:hint="eastAsia"/>
          <w:sz w:val="32"/>
          <w:szCs w:val="32"/>
        </w:rPr>
        <w:t xml:space="preserve">　</w:t>
      </w:r>
    </w:p>
    <w:p w:rsidR="00F81915" w:rsidRDefault="0006719A">
      <w:pPr>
        <w:spacing w:line="600" w:lineRule="exact"/>
        <w:ind w:firstLineChars="200" w:firstLine="640"/>
        <w:rPr>
          <w:rFonts w:ascii="仿宋" w:eastAsia="仿宋" w:hAnsi="仿宋"/>
          <w:sz w:val="32"/>
          <w:szCs w:val="32"/>
        </w:rPr>
      </w:pPr>
      <w:r>
        <w:rPr>
          <w:rFonts w:ascii="仿宋" w:eastAsia="仿宋" w:hAnsi="仿宋" w:hint="eastAsia"/>
          <w:sz w:val="32"/>
          <w:szCs w:val="32"/>
        </w:rPr>
        <w:t>根据《事业单位公开招聘人员暂行规定》（原人事部2005年6号令）、《江苏省事业单位公开招聘人员办法》（</w:t>
      </w:r>
      <w:proofErr w:type="gramStart"/>
      <w:r>
        <w:rPr>
          <w:rFonts w:ascii="仿宋" w:eastAsia="仿宋" w:hAnsi="仿宋" w:hint="eastAsia"/>
          <w:sz w:val="32"/>
          <w:szCs w:val="32"/>
        </w:rPr>
        <w:t>苏办发</w:t>
      </w:r>
      <w:proofErr w:type="gramEnd"/>
      <w:r>
        <w:rPr>
          <w:rFonts w:ascii="仿宋" w:eastAsia="仿宋" w:hAnsi="仿宋" w:hint="eastAsia"/>
          <w:sz w:val="32"/>
          <w:szCs w:val="32"/>
        </w:rPr>
        <w:t>[2011]46号）和《苏州市事业单位公开招聘工作人员暂行办法》（</w:t>
      </w:r>
      <w:proofErr w:type="gramStart"/>
      <w:r>
        <w:rPr>
          <w:rFonts w:ascii="仿宋" w:eastAsia="仿宋" w:hAnsi="仿宋" w:hint="eastAsia"/>
          <w:sz w:val="32"/>
          <w:szCs w:val="32"/>
        </w:rPr>
        <w:t>苏办发</w:t>
      </w:r>
      <w:proofErr w:type="gramEnd"/>
      <w:r>
        <w:rPr>
          <w:rFonts w:ascii="仿宋" w:eastAsia="仿宋" w:hAnsi="仿宋" w:hint="eastAsia"/>
          <w:sz w:val="32"/>
          <w:szCs w:val="32"/>
        </w:rPr>
        <w:t>[2011]27号）有关规定，经批准，太仓市卫生健康系统事业单位面向社会公开招聘专业技术工作人员141名。现将《简章》公布如下：</w:t>
      </w:r>
    </w:p>
    <w:p w:rsidR="00F81915" w:rsidRDefault="0006719A">
      <w:pPr>
        <w:spacing w:line="600" w:lineRule="exact"/>
        <w:rPr>
          <w:rFonts w:ascii="黑体" w:eastAsia="黑体" w:hAnsi="黑体"/>
          <w:b/>
          <w:sz w:val="32"/>
          <w:szCs w:val="32"/>
        </w:rPr>
      </w:pPr>
      <w:r>
        <w:rPr>
          <w:rFonts w:ascii="黑体" w:eastAsia="黑体" w:hAnsi="黑体" w:cs="Arial"/>
          <w:color w:val="333333"/>
          <w:sz w:val="32"/>
          <w:szCs w:val="32"/>
        </w:rPr>
        <w:t xml:space="preserve">　</w:t>
      </w:r>
      <w:r>
        <w:rPr>
          <w:rFonts w:ascii="黑体" w:eastAsia="黑体" w:hAnsi="黑体" w:cs="Arial" w:hint="eastAsia"/>
          <w:color w:val="333333"/>
          <w:sz w:val="32"/>
          <w:szCs w:val="32"/>
        </w:rPr>
        <w:t xml:space="preserve">  </w:t>
      </w:r>
      <w:r>
        <w:rPr>
          <w:rStyle w:val="a7"/>
          <w:rFonts w:ascii="黑体" w:eastAsia="黑体" w:hAnsi="黑体" w:hint="eastAsia"/>
          <w:b w:val="0"/>
          <w:color w:val="333333"/>
          <w:sz w:val="32"/>
          <w:szCs w:val="32"/>
        </w:rPr>
        <w:t>一、招聘岗位</w:t>
      </w:r>
    </w:p>
    <w:p w:rsidR="00F81915" w:rsidRDefault="0006719A">
      <w:pPr>
        <w:spacing w:line="600" w:lineRule="exact"/>
        <w:ind w:firstLineChars="150" w:firstLine="480"/>
        <w:rPr>
          <w:rFonts w:ascii="仿宋" w:eastAsia="仿宋" w:hAnsi="仿宋"/>
          <w:sz w:val="32"/>
          <w:szCs w:val="32"/>
        </w:rPr>
      </w:pPr>
      <w:r>
        <w:rPr>
          <w:rFonts w:ascii="仿宋" w:eastAsia="仿宋" w:hAnsi="仿宋" w:hint="eastAsia"/>
          <w:sz w:val="32"/>
          <w:szCs w:val="32"/>
        </w:rPr>
        <w:t>招聘岗位及条件等详见《2019年太仓市卫生健康系统事业单位公开招聘专业技术工作人员岗位简介表》（以下简称《岗位简介表》）。岗位简介表可在以下网站查询：中国太仓政府网站（</w:t>
      </w:r>
      <w:hyperlink r:id="rId7" w:history="1">
        <w:r>
          <w:rPr>
            <w:rStyle w:val="a8"/>
            <w:rFonts w:ascii="仿宋" w:eastAsia="仿宋" w:hAnsi="仿宋"/>
            <w:color w:val="auto"/>
            <w:sz w:val="32"/>
            <w:szCs w:val="32"/>
            <w:u w:val="none"/>
          </w:rPr>
          <w:t>http://www.taicang.gov.cn</w:t>
        </w:r>
      </w:hyperlink>
      <w:r>
        <w:rPr>
          <w:rFonts w:ascii="仿宋" w:eastAsia="仿宋" w:hAnsi="仿宋" w:hint="eastAsia"/>
          <w:sz w:val="32"/>
          <w:szCs w:val="32"/>
        </w:rPr>
        <w:t>）。</w:t>
      </w:r>
    </w:p>
    <w:p w:rsidR="00F81915" w:rsidRDefault="0006719A">
      <w:pPr>
        <w:spacing w:line="600" w:lineRule="exact"/>
        <w:rPr>
          <w:rFonts w:ascii="黑体" w:eastAsia="黑体" w:hAnsi="黑体"/>
          <w:b/>
          <w:sz w:val="32"/>
          <w:szCs w:val="32"/>
        </w:rPr>
      </w:pPr>
      <w:r>
        <w:rPr>
          <w:rStyle w:val="a7"/>
          <w:rFonts w:ascii="黑体" w:eastAsia="黑体" w:hAnsi="黑体" w:hint="eastAsia"/>
          <w:b w:val="0"/>
          <w:color w:val="333333"/>
          <w:sz w:val="32"/>
          <w:szCs w:val="32"/>
        </w:rPr>
        <w:t xml:space="preserve">　　二、招聘基本条件</w:t>
      </w:r>
    </w:p>
    <w:p w:rsidR="00F81915" w:rsidRDefault="0006719A">
      <w:pPr>
        <w:spacing w:line="600" w:lineRule="exact"/>
        <w:rPr>
          <w:rFonts w:ascii="仿宋" w:eastAsia="仿宋" w:hAnsi="仿宋"/>
          <w:sz w:val="32"/>
          <w:szCs w:val="32"/>
        </w:rPr>
      </w:pPr>
      <w:r>
        <w:rPr>
          <w:rFonts w:ascii="仿宋" w:eastAsia="仿宋" w:hAnsi="仿宋" w:hint="eastAsia"/>
          <w:sz w:val="32"/>
          <w:szCs w:val="32"/>
        </w:rPr>
        <w:t xml:space="preserve">　 　1.具有中华人民共和国国籍，享有公民的政治权利；坚持四项基本原则，拥护中国共产党的路线、方针、政策。</w:t>
      </w:r>
    </w:p>
    <w:p w:rsidR="00F81915" w:rsidRDefault="0006719A">
      <w:pPr>
        <w:spacing w:line="600" w:lineRule="exact"/>
        <w:rPr>
          <w:rFonts w:ascii="仿宋" w:eastAsia="仿宋" w:hAnsi="仿宋"/>
          <w:sz w:val="32"/>
          <w:szCs w:val="32"/>
        </w:rPr>
      </w:pPr>
      <w:r>
        <w:rPr>
          <w:rFonts w:ascii="仿宋" w:eastAsia="仿宋" w:hAnsi="仿宋" w:hint="eastAsia"/>
          <w:sz w:val="32"/>
          <w:szCs w:val="32"/>
        </w:rPr>
        <w:t xml:space="preserve">　　 2.遵纪守法，品行端正，团结同志，廉洁奉公。</w:t>
      </w:r>
    </w:p>
    <w:p w:rsidR="00F81915" w:rsidRDefault="0006719A">
      <w:pPr>
        <w:spacing w:line="600" w:lineRule="exact"/>
        <w:rPr>
          <w:rFonts w:ascii="仿宋" w:eastAsia="仿宋" w:hAnsi="仿宋"/>
          <w:sz w:val="32"/>
          <w:szCs w:val="32"/>
        </w:rPr>
      </w:pPr>
      <w:r>
        <w:rPr>
          <w:rFonts w:ascii="仿宋" w:eastAsia="仿宋" w:hAnsi="仿宋" w:hint="eastAsia"/>
          <w:sz w:val="32"/>
          <w:szCs w:val="32"/>
        </w:rPr>
        <w:t xml:space="preserve">　　 3.适应岗位要求的身体条件。</w:t>
      </w:r>
    </w:p>
    <w:p w:rsidR="00F81915" w:rsidRDefault="0006719A">
      <w:pPr>
        <w:spacing w:line="600" w:lineRule="exact"/>
        <w:rPr>
          <w:rFonts w:ascii="仿宋" w:eastAsia="仿宋" w:hAnsi="仿宋"/>
          <w:sz w:val="32"/>
          <w:szCs w:val="32"/>
        </w:rPr>
      </w:pPr>
      <w:r>
        <w:rPr>
          <w:rFonts w:ascii="仿宋" w:eastAsia="仿宋" w:hAnsi="仿宋" w:hint="eastAsia"/>
          <w:sz w:val="32"/>
          <w:szCs w:val="32"/>
        </w:rPr>
        <w:t xml:space="preserve">　　 4.年龄在18周岁以上，35周岁以下（</w:t>
      </w:r>
      <w:r>
        <w:rPr>
          <w:rFonts w:ascii="仿宋" w:eastAsia="仿宋" w:hAnsi="仿宋" w:cs="Times New Roman" w:hint="eastAsia"/>
          <w:snapToGrid w:val="0"/>
          <w:kern w:val="0"/>
          <w:sz w:val="32"/>
          <w:szCs w:val="32"/>
        </w:rPr>
        <w:t>即1983年4月</w:t>
      </w:r>
      <w:r w:rsidR="00DF528D">
        <w:rPr>
          <w:rFonts w:ascii="仿宋" w:eastAsia="仿宋" w:hAnsi="仿宋" w:cs="Times New Roman" w:hint="eastAsia"/>
          <w:snapToGrid w:val="0"/>
          <w:kern w:val="0"/>
          <w:sz w:val="32"/>
          <w:szCs w:val="32"/>
        </w:rPr>
        <w:t>16</w:t>
      </w:r>
      <w:r>
        <w:rPr>
          <w:rFonts w:ascii="仿宋" w:eastAsia="仿宋" w:hAnsi="仿宋" w:cs="Times New Roman" w:hint="eastAsia"/>
          <w:snapToGrid w:val="0"/>
          <w:kern w:val="0"/>
          <w:sz w:val="32"/>
          <w:szCs w:val="32"/>
        </w:rPr>
        <w:t>日至2001年4月</w:t>
      </w:r>
      <w:r w:rsidR="00B3469D">
        <w:rPr>
          <w:rFonts w:ascii="仿宋" w:eastAsia="仿宋" w:hAnsi="仿宋" w:cs="Times New Roman" w:hint="eastAsia"/>
          <w:snapToGrid w:val="0"/>
          <w:kern w:val="0"/>
          <w:sz w:val="32"/>
          <w:szCs w:val="32"/>
        </w:rPr>
        <w:t>18</w:t>
      </w:r>
      <w:r>
        <w:rPr>
          <w:rFonts w:ascii="仿宋" w:eastAsia="仿宋" w:hAnsi="仿宋" w:cs="Times New Roman" w:hint="eastAsia"/>
          <w:snapToGrid w:val="0"/>
          <w:kern w:val="0"/>
          <w:sz w:val="32"/>
          <w:szCs w:val="32"/>
        </w:rPr>
        <w:t>日期间出生</w:t>
      </w:r>
      <w:r>
        <w:rPr>
          <w:rFonts w:ascii="仿宋" w:eastAsia="仿宋" w:hAnsi="仿宋" w:hint="eastAsia"/>
          <w:snapToGrid w:val="0"/>
          <w:kern w:val="0"/>
          <w:sz w:val="32"/>
          <w:szCs w:val="32"/>
        </w:rPr>
        <w:t>）；具</w:t>
      </w:r>
      <w:r>
        <w:rPr>
          <w:rFonts w:ascii="仿宋" w:eastAsia="仿宋" w:hAnsi="仿宋" w:hint="eastAsia"/>
          <w:sz w:val="32"/>
          <w:szCs w:val="32"/>
        </w:rPr>
        <w:t>有硕士研究生学历或具有副高级专业技术职称资格的应聘人员，年龄可放宽至40周岁（1978年4月</w:t>
      </w:r>
      <w:r w:rsidR="00DF528D">
        <w:rPr>
          <w:rFonts w:ascii="仿宋" w:eastAsia="仿宋" w:hAnsi="仿宋" w:hint="eastAsia"/>
          <w:sz w:val="32"/>
          <w:szCs w:val="32"/>
        </w:rPr>
        <w:t>16</w:t>
      </w:r>
      <w:r>
        <w:rPr>
          <w:rFonts w:ascii="仿宋" w:eastAsia="仿宋" w:hAnsi="仿宋" w:hint="eastAsia"/>
          <w:sz w:val="32"/>
          <w:szCs w:val="32"/>
        </w:rPr>
        <w:t>日以后出生）；具有博士研究生学</w:t>
      </w:r>
      <w:r>
        <w:rPr>
          <w:rFonts w:ascii="仿宋" w:eastAsia="仿宋" w:hAnsi="仿宋" w:hint="eastAsia"/>
          <w:sz w:val="32"/>
          <w:szCs w:val="32"/>
        </w:rPr>
        <w:lastRenderedPageBreak/>
        <w:t>历或正高级专业技术职称资格的应聘人员，年龄可放宽至45周岁（1973年4月</w:t>
      </w:r>
      <w:r w:rsidR="00DF528D">
        <w:rPr>
          <w:rFonts w:ascii="仿宋" w:eastAsia="仿宋" w:hAnsi="仿宋" w:hint="eastAsia"/>
          <w:sz w:val="32"/>
          <w:szCs w:val="32"/>
        </w:rPr>
        <w:t>16</w:t>
      </w:r>
      <w:r>
        <w:rPr>
          <w:rFonts w:ascii="仿宋" w:eastAsia="仿宋" w:hAnsi="仿宋" w:hint="eastAsia"/>
          <w:sz w:val="32"/>
          <w:szCs w:val="32"/>
        </w:rPr>
        <w:t>日以后出生）。</w:t>
      </w:r>
    </w:p>
    <w:p w:rsidR="00F81915" w:rsidRDefault="0006719A">
      <w:pPr>
        <w:spacing w:line="600" w:lineRule="exact"/>
        <w:rPr>
          <w:rFonts w:ascii="仿宋" w:eastAsia="仿宋" w:hAnsi="仿宋"/>
          <w:snapToGrid w:val="0"/>
          <w:kern w:val="0"/>
          <w:sz w:val="32"/>
          <w:szCs w:val="32"/>
        </w:rPr>
      </w:pPr>
      <w:r>
        <w:rPr>
          <w:rFonts w:ascii="仿宋" w:eastAsia="仿宋" w:hAnsi="仿宋" w:hint="eastAsia"/>
          <w:sz w:val="32"/>
          <w:szCs w:val="32"/>
        </w:rPr>
        <w:t xml:space="preserve">　　5.</w:t>
      </w:r>
      <w:r>
        <w:rPr>
          <w:rFonts w:ascii="仿宋" w:eastAsia="仿宋" w:hAnsi="仿宋"/>
          <w:sz w:val="32"/>
          <w:szCs w:val="32"/>
        </w:rPr>
        <w:t>以</w:t>
      </w:r>
      <w:r>
        <w:rPr>
          <w:rFonts w:ascii="仿宋" w:eastAsia="仿宋" w:hAnsi="仿宋" w:hint="eastAsia"/>
          <w:sz w:val="32"/>
          <w:szCs w:val="32"/>
        </w:rPr>
        <w:t>本科及以上</w:t>
      </w:r>
      <w:r>
        <w:rPr>
          <w:rFonts w:ascii="仿宋" w:eastAsia="仿宋" w:hAnsi="仿宋"/>
          <w:sz w:val="32"/>
          <w:szCs w:val="32"/>
        </w:rPr>
        <w:t>学历（专业）报考的人员不受户籍</w:t>
      </w:r>
      <w:r>
        <w:rPr>
          <w:rFonts w:ascii="仿宋" w:eastAsia="仿宋" w:hAnsi="仿宋" w:hint="eastAsia"/>
          <w:sz w:val="32"/>
          <w:szCs w:val="32"/>
        </w:rPr>
        <w:t>或生源地</w:t>
      </w:r>
      <w:r>
        <w:rPr>
          <w:rFonts w:ascii="仿宋" w:eastAsia="仿宋" w:hAnsi="仿宋"/>
          <w:sz w:val="32"/>
          <w:szCs w:val="32"/>
        </w:rPr>
        <w:t>限制</w:t>
      </w:r>
      <w:r>
        <w:rPr>
          <w:rFonts w:ascii="仿宋" w:eastAsia="仿宋" w:hAnsi="仿宋" w:hint="eastAsia"/>
          <w:sz w:val="32"/>
          <w:szCs w:val="32"/>
        </w:rPr>
        <w:t>；</w:t>
      </w:r>
      <w:r>
        <w:rPr>
          <w:rFonts w:ascii="仿宋" w:eastAsia="仿宋" w:hAnsi="仿宋"/>
          <w:sz w:val="32"/>
          <w:szCs w:val="32"/>
        </w:rPr>
        <w:t>以大专学历报考的人员限苏州户籍</w:t>
      </w:r>
      <w:r>
        <w:rPr>
          <w:rFonts w:ascii="仿宋" w:eastAsia="仿宋" w:hAnsi="仿宋" w:hint="eastAsia"/>
          <w:snapToGrid w:val="0"/>
          <w:kern w:val="0"/>
          <w:sz w:val="32"/>
          <w:szCs w:val="32"/>
        </w:rPr>
        <w:t>。</w:t>
      </w:r>
    </w:p>
    <w:p w:rsidR="00F81915" w:rsidRDefault="0006719A">
      <w:pPr>
        <w:spacing w:line="600" w:lineRule="exact"/>
        <w:rPr>
          <w:rFonts w:ascii="仿宋" w:eastAsia="仿宋" w:hAnsi="仿宋"/>
          <w:sz w:val="32"/>
          <w:szCs w:val="32"/>
        </w:rPr>
      </w:pPr>
      <w:r>
        <w:rPr>
          <w:rFonts w:ascii="仿宋" w:eastAsia="仿宋" w:hAnsi="仿宋" w:hint="eastAsia"/>
          <w:sz w:val="32"/>
          <w:szCs w:val="32"/>
        </w:rPr>
        <w:t xml:space="preserve">　　6.符合政策性安置或照顾条件的报名者（如：夫妻分居两地、父母身边无子女、符合随军条件的军人配偶等），不受户籍或生源地的限制，可以报考配偶或父母户籍所在地的岗位。</w:t>
      </w:r>
    </w:p>
    <w:p w:rsidR="00F81915" w:rsidRDefault="0006719A">
      <w:pPr>
        <w:spacing w:line="600" w:lineRule="exact"/>
        <w:rPr>
          <w:rFonts w:ascii="仿宋" w:eastAsia="仿宋" w:hAnsi="仿宋"/>
          <w:sz w:val="32"/>
          <w:szCs w:val="32"/>
        </w:rPr>
      </w:pPr>
      <w:r>
        <w:rPr>
          <w:rFonts w:ascii="仿宋" w:eastAsia="仿宋" w:hAnsi="仿宋" w:hint="eastAsia"/>
          <w:sz w:val="32"/>
          <w:szCs w:val="32"/>
        </w:rPr>
        <w:t xml:space="preserve">　　7.具备《岗位简介表》中对招聘岗位基本条件和其他资格条件另有规定的从其规定。</w:t>
      </w:r>
    </w:p>
    <w:p w:rsidR="00F81915" w:rsidRDefault="0006719A">
      <w:pPr>
        <w:spacing w:line="600" w:lineRule="exact"/>
        <w:rPr>
          <w:rFonts w:ascii="仿宋" w:eastAsia="仿宋" w:hAnsi="仿宋"/>
          <w:snapToGrid w:val="0"/>
          <w:kern w:val="0"/>
          <w:sz w:val="32"/>
          <w:szCs w:val="32"/>
        </w:rPr>
      </w:pPr>
      <w:r>
        <w:rPr>
          <w:rFonts w:ascii="仿宋" w:eastAsia="仿宋" w:hAnsi="仿宋" w:hint="eastAsia"/>
          <w:sz w:val="32"/>
          <w:szCs w:val="32"/>
        </w:rPr>
        <w:t xml:space="preserve">　　8.目前尚未办理就业派遣手续的全日制普通高校往届生和持各类成人教育毕业证书应聘的人员按社会在职人员的资格条件报考；2018年1月1日至报名前取得国（境）外学位并完成教育部留学服务中心学历认证且尚未就业的留学回国人员，可以按2019年应届毕业生的资格条件报考，其他留学回国人员按社会在职人员资格条件报考；</w:t>
      </w:r>
      <w:r>
        <w:rPr>
          <w:rFonts w:ascii="仿宋" w:eastAsia="仿宋" w:hAnsi="仿宋" w:hint="eastAsia"/>
          <w:snapToGrid w:val="0"/>
          <w:kern w:val="0"/>
          <w:sz w:val="32"/>
          <w:szCs w:val="32"/>
        </w:rPr>
        <w:t>往届毕业生除2017、2018年外,其它考生须具备</w:t>
      </w:r>
      <w:r w:rsidR="00B3469D">
        <w:rPr>
          <w:rFonts w:ascii="仿宋" w:eastAsia="仿宋" w:hAnsi="仿宋" w:hint="eastAsia"/>
          <w:snapToGrid w:val="0"/>
          <w:kern w:val="0"/>
          <w:sz w:val="32"/>
          <w:szCs w:val="32"/>
        </w:rPr>
        <w:t>相应</w:t>
      </w:r>
      <w:r>
        <w:rPr>
          <w:rFonts w:ascii="仿宋" w:eastAsia="仿宋" w:hAnsi="仿宋" w:hint="eastAsia"/>
          <w:snapToGrid w:val="0"/>
          <w:kern w:val="0"/>
          <w:sz w:val="32"/>
          <w:szCs w:val="32"/>
        </w:rPr>
        <w:t>执业资格。</w:t>
      </w:r>
    </w:p>
    <w:p w:rsidR="00F81915" w:rsidRDefault="0006719A">
      <w:pPr>
        <w:rPr>
          <w:rFonts w:ascii="仿宋" w:eastAsia="仿宋" w:hAnsi="仿宋"/>
          <w:kern w:val="0"/>
          <w:sz w:val="32"/>
          <w:szCs w:val="32"/>
        </w:rPr>
      </w:pPr>
      <w:r>
        <w:rPr>
          <w:rFonts w:ascii="仿宋" w:eastAsia="仿宋" w:hAnsi="仿宋" w:hint="eastAsia"/>
          <w:sz w:val="32"/>
          <w:szCs w:val="32"/>
        </w:rPr>
        <w:t xml:space="preserve">　　9.下列人员不得报考：</w:t>
      </w:r>
      <w:r>
        <w:rPr>
          <w:rFonts w:ascii="仿宋" w:eastAsia="仿宋" w:hAnsi="仿宋"/>
          <w:kern w:val="0"/>
          <w:sz w:val="32"/>
          <w:szCs w:val="32"/>
        </w:rPr>
        <w:t>（1）现役军人或普通高校在读非应届毕业生；（2）事业单位负责人员的秘书岗位或者人事、财务、审计、纪检岗位招聘人员，应聘人员与事业单位负责人员有夫妻关系、直系血亲关系、三代以内旁系血亲关系或者近姻亲关系的，以及应聘人员与现有在岗人员存在上述关系，到岗后又有直接上下级领导关系的；（3）尚未解</w:t>
      </w:r>
      <w:r>
        <w:rPr>
          <w:rFonts w:ascii="仿宋" w:eastAsia="仿宋" w:hAnsi="仿宋"/>
          <w:kern w:val="0"/>
          <w:sz w:val="32"/>
          <w:szCs w:val="32"/>
        </w:rPr>
        <w:lastRenderedPageBreak/>
        <w:t>除纪律处分或者正在接受纪律审查的人员、刑事处罚期限未满或者涉嫌违法犯罪正在接受调查的人员;（4）有政策规定或协议明确2019年8月31日前不得解聘、离开现工作单位（岗位）的人员，或国家和省另有规定不得应聘到事业单位有关岗位的人员</w:t>
      </w:r>
      <w:r>
        <w:rPr>
          <w:rFonts w:ascii="仿宋" w:eastAsia="仿宋" w:hAnsi="仿宋" w:hint="eastAsia"/>
          <w:kern w:val="0"/>
          <w:sz w:val="32"/>
          <w:szCs w:val="32"/>
        </w:rPr>
        <w:t>。</w:t>
      </w:r>
    </w:p>
    <w:p w:rsidR="00F81915" w:rsidRDefault="0006719A">
      <w:pPr>
        <w:spacing w:line="600" w:lineRule="exact"/>
        <w:rPr>
          <w:rFonts w:ascii="黑体" w:eastAsia="黑体" w:hAnsi="黑体"/>
          <w:kern w:val="0"/>
          <w:sz w:val="32"/>
          <w:szCs w:val="32"/>
        </w:rPr>
      </w:pPr>
      <w:r>
        <w:rPr>
          <w:rFonts w:ascii="仿宋" w:eastAsia="仿宋" w:hAnsi="仿宋" w:hint="eastAsia"/>
          <w:sz w:val="32"/>
          <w:szCs w:val="32"/>
        </w:rPr>
        <w:t xml:space="preserve">　</w:t>
      </w:r>
      <w:r>
        <w:rPr>
          <w:rStyle w:val="a7"/>
          <w:rFonts w:ascii="仿宋" w:eastAsia="仿宋" w:hAnsi="仿宋" w:cs="Arial"/>
          <w:b w:val="0"/>
          <w:color w:val="333333"/>
          <w:sz w:val="32"/>
          <w:szCs w:val="32"/>
        </w:rPr>
        <w:t xml:space="preserve">　</w:t>
      </w:r>
      <w:r>
        <w:rPr>
          <w:rFonts w:ascii="黑体" w:eastAsia="黑体" w:hAnsi="黑体"/>
          <w:kern w:val="0"/>
          <w:sz w:val="32"/>
          <w:szCs w:val="32"/>
        </w:rPr>
        <w:t>三、报名和资格初审</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本次</w:t>
      </w:r>
      <w:r>
        <w:rPr>
          <w:rFonts w:ascii="仿宋" w:eastAsia="仿宋" w:hAnsi="仿宋" w:hint="eastAsia"/>
          <w:sz w:val="32"/>
          <w:szCs w:val="32"/>
        </w:rPr>
        <w:t>卫生健康系统事业单位面向社会</w:t>
      </w:r>
      <w:proofErr w:type="gramStart"/>
      <w:r>
        <w:rPr>
          <w:rFonts w:ascii="仿宋" w:eastAsia="仿宋" w:hAnsi="仿宋" w:hint="eastAsia"/>
          <w:sz w:val="32"/>
          <w:szCs w:val="32"/>
        </w:rPr>
        <w:t>公开招聘</w:t>
      </w:r>
      <w:r>
        <w:rPr>
          <w:rFonts w:ascii="仿宋" w:eastAsia="仿宋" w:hAnsi="仿宋"/>
          <w:kern w:val="0"/>
          <w:sz w:val="32"/>
          <w:szCs w:val="32"/>
        </w:rPr>
        <w:t>公开招聘</w:t>
      </w:r>
      <w:proofErr w:type="gramEnd"/>
      <w:r>
        <w:rPr>
          <w:rFonts w:ascii="仿宋" w:eastAsia="仿宋" w:hAnsi="仿宋"/>
          <w:kern w:val="0"/>
          <w:sz w:val="32"/>
          <w:szCs w:val="32"/>
        </w:rPr>
        <w:t>采取网络报名的方式进行。网络报名、照片证件资料上传、资格初审均通过网络进行，不受理网下现场报名。</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1</w:t>
      </w:r>
      <w:r>
        <w:rPr>
          <w:rFonts w:ascii="仿宋" w:eastAsia="仿宋" w:hAnsi="仿宋" w:hint="eastAsia"/>
          <w:kern w:val="0"/>
          <w:sz w:val="32"/>
          <w:szCs w:val="32"/>
        </w:rPr>
        <w:t>.</w:t>
      </w:r>
      <w:r>
        <w:rPr>
          <w:rFonts w:ascii="仿宋" w:eastAsia="仿宋" w:hAnsi="仿宋"/>
          <w:kern w:val="0"/>
          <w:sz w:val="32"/>
          <w:szCs w:val="32"/>
        </w:rPr>
        <w:t>报名网址：中国太仓网（www.taicang.gov.cn）。</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2</w:t>
      </w:r>
      <w:r>
        <w:rPr>
          <w:rFonts w:ascii="仿宋" w:eastAsia="仿宋" w:hAnsi="仿宋" w:hint="eastAsia"/>
          <w:kern w:val="0"/>
          <w:sz w:val="32"/>
          <w:szCs w:val="32"/>
        </w:rPr>
        <w:t>.</w:t>
      </w:r>
      <w:r>
        <w:rPr>
          <w:rFonts w:ascii="仿宋" w:eastAsia="仿宋" w:hAnsi="仿宋"/>
          <w:kern w:val="0"/>
          <w:sz w:val="32"/>
          <w:szCs w:val="32"/>
        </w:rPr>
        <w:t>报名、照片资料上传时间：2019年</w:t>
      </w:r>
      <w:r>
        <w:rPr>
          <w:rFonts w:ascii="仿宋" w:eastAsia="仿宋" w:hAnsi="仿宋" w:hint="eastAsia"/>
          <w:kern w:val="0"/>
          <w:sz w:val="32"/>
          <w:szCs w:val="32"/>
        </w:rPr>
        <w:t>4</w:t>
      </w:r>
      <w:r>
        <w:rPr>
          <w:rFonts w:ascii="仿宋" w:eastAsia="仿宋" w:hAnsi="仿宋"/>
          <w:kern w:val="0"/>
          <w:sz w:val="32"/>
          <w:szCs w:val="32"/>
        </w:rPr>
        <w:t>月</w:t>
      </w:r>
      <w:r w:rsidR="00DF528D">
        <w:rPr>
          <w:rFonts w:ascii="仿宋" w:eastAsia="仿宋" w:hAnsi="仿宋" w:hint="eastAsia"/>
          <w:kern w:val="0"/>
          <w:sz w:val="32"/>
          <w:szCs w:val="32"/>
        </w:rPr>
        <w:t>16</w:t>
      </w:r>
      <w:r>
        <w:rPr>
          <w:rFonts w:ascii="仿宋" w:eastAsia="仿宋" w:hAnsi="仿宋"/>
          <w:kern w:val="0"/>
          <w:sz w:val="32"/>
          <w:szCs w:val="32"/>
        </w:rPr>
        <w:t>日9︰00－</w:t>
      </w:r>
      <w:r>
        <w:rPr>
          <w:rFonts w:ascii="仿宋" w:eastAsia="仿宋" w:hAnsi="仿宋" w:hint="eastAsia"/>
          <w:kern w:val="0"/>
          <w:sz w:val="32"/>
          <w:szCs w:val="32"/>
        </w:rPr>
        <w:t>4</w:t>
      </w:r>
      <w:r>
        <w:rPr>
          <w:rFonts w:ascii="仿宋" w:eastAsia="仿宋" w:hAnsi="仿宋"/>
          <w:kern w:val="0"/>
          <w:sz w:val="32"/>
          <w:szCs w:val="32"/>
        </w:rPr>
        <w:t>月</w:t>
      </w:r>
      <w:r w:rsidR="00DF528D">
        <w:rPr>
          <w:rFonts w:ascii="仿宋" w:eastAsia="仿宋" w:hAnsi="仿宋" w:hint="eastAsia"/>
          <w:kern w:val="0"/>
          <w:sz w:val="32"/>
          <w:szCs w:val="32"/>
        </w:rPr>
        <w:t>18</w:t>
      </w:r>
      <w:r>
        <w:rPr>
          <w:rFonts w:ascii="仿宋" w:eastAsia="仿宋" w:hAnsi="仿宋"/>
          <w:kern w:val="0"/>
          <w:sz w:val="32"/>
          <w:szCs w:val="32"/>
        </w:rPr>
        <w:t>日16︰00。</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网上报名须上传的证件资料图片或电子扫描件（照片）：</w:t>
      </w:r>
      <w:r>
        <w:rPr>
          <w:rFonts w:ascii="仿宋" w:eastAsia="仿宋" w:hAnsi="仿宋" w:cs="宋体" w:hint="eastAsia"/>
          <w:kern w:val="0"/>
          <w:sz w:val="32"/>
          <w:szCs w:val="32"/>
        </w:rPr>
        <w:t>⑴</w:t>
      </w:r>
      <w:r>
        <w:rPr>
          <w:rFonts w:ascii="仿宋" w:eastAsia="仿宋" w:hAnsi="仿宋"/>
          <w:kern w:val="0"/>
          <w:sz w:val="32"/>
          <w:szCs w:val="32"/>
        </w:rPr>
        <w:t>本人身份证；</w:t>
      </w:r>
      <w:r>
        <w:rPr>
          <w:rFonts w:ascii="仿宋" w:eastAsia="仿宋" w:hAnsi="仿宋" w:cs="宋体" w:hint="eastAsia"/>
          <w:kern w:val="0"/>
          <w:sz w:val="32"/>
          <w:szCs w:val="32"/>
        </w:rPr>
        <w:t>⑵</w:t>
      </w:r>
      <w:r>
        <w:rPr>
          <w:rFonts w:ascii="仿宋" w:eastAsia="仿宋" w:hAnsi="仿宋"/>
          <w:kern w:val="0"/>
          <w:sz w:val="32"/>
          <w:szCs w:val="32"/>
        </w:rPr>
        <w:t>2019年普通高校应届毕业生上传《毕业生双向选择就业推荐表》、生源户籍证明（家庭户口簿）；其他人员上传学历（学位）证书、户籍证明（户口簿）；</w:t>
      </w:r>
      <w:r>
        <w:rPr>
          <w:rFonts w:ascii="仿宋" w:eastAsia="仿宋" w:hAnsi="仿宋" w:cs="宋体" w:hint="eastAsia"/>
          <w:kern w:val="0"/>
          <w:sz w:val="32"/>
          <w:szCs w:val="32"/>
        </w:rPr>
        <w:t>⑶</w:t>
      </w:r>
      <w:r>
        <w:rPr>
          <w:rFonts w:ascii="仿宋" w:eastAsia="仿宋" w:hAnsi="仿宋"/>
          <w:kern w:val="0"/>
          <w:sz w:val="32"/>
          <w:szCs w:val="32"/>
        </w:rPr>
        <w:t>应聘岗位所需的其它相关资格证书（件）。</w:t>
      </w:r>
    </w:p>
    <w:p w:rsidR="00F81915" w:rsidRDefault="0006719A">
      <w:pPr>
        <w:spacing w:line="600" w:lineRule="exact"/>
        <w:ind w:firstLineChars="150" w:firstLine="480"/>
        <w:rPr>
          <w:rFonts w:ascii="仿宋" w:eastAsia="仿宋" w:hAnsi="仿宋"/>
          <w:kern w:val="0"/>
          <w:sz w:val="32"/>
          <w:szCs w:val="32"/>
        </w:rPr>
      </w:pPr>
      <w:r>
        <w:rPr>
          <w:rFonts w:ascii="仿宋" w:eastAsia="仿宋" w:hAnsi="仿宋"/>
          <w:kern w:val="0"/>
          <w:sz w:val="32"/>
          <w:szCs w:val="32"/>
        </w:rPr>
        <w:t>照片要求：个人近期免冠正面二寸35×45毫米证件照，jpg格式，大小不超过25K。</w:t>
      </w:r>
    </w:p>
    <w:p w:rsidR="00F81915" w:rsidRDefault="0006719A">
      <w:pPr>
        <w:spacing w:line="600" w:lineRule="exact"/>
        <w:ind w:firstLineChars="150" w:firstLine="480"/>
        <w:rPr>
          <w:rFonts w:ascii="仿宋" w:eastAsia="仿宋" w:hAnsi="仿宋"/>
          <w:kern w:val="0"/>
          <w:sz w:val="32"/>
          <w:szCs w:val="32"/>
        </w:rPr>
      </w:pPr>
      <w:r>
        <w:rPr>
          <w:rFonts w:ascii="仿宋" w:eastAsia="仿宋" w:hAnsi="仿宋"/>
          <w:kern w:val="0"/>
          <w:sz w:val="32"/>
          <w:szCs w:val="32"/>
        </w:rPr>
        <w:t>上</w:t>
      </w:r>
      <w:proofErr w:type="gramStart"/>
      <w:r>
        <w:rPr>
          <w:rFonts w:ascii="仿宋" w:eastAsia="仿宋" w:hAnsi="仿宋"/>
          <w:kern w:val="0"/>
          <w:sz w:val="32"/>
          <w:szCs w:val="32"/>
        </w:rPr>
        <w:t>传图片</w:t>
      </w:r>
      <w:proofErr w:type="gramEnd"/>
      <w:r>
        <w:rPr>
          <w:rFonts w:ascii="仿宋" w:eastAsia="仿宋" w:hAnsi="仿宋"/>
          <w:kern w:val="0"/>
          <w:sz w:val="32"/>
          <w:szCs w:val="32"/>
        </w:rPr>
        <w:t>或电子扫描件（照片）要求：单个文件大小不超过2M，格式为jpg，附件要求清晰、位正。</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3</w:t>
      </w:r>
      <w:r>
        <w:rPr>
          <w:rFonts w:ascii="仿宋" w:eastAsia="仿宋" w:hAnsi="仿宋" w:hint="eastAsia"/>
          <w:kern w:val="0"/>
          <w:sz w:val="32"/>
          <w:szCs w:val="32"/>
        </w:rPr>
        <w:t>.</w:t>
      </w:r>
      <w:r>
        <w:rPr>
          <w:rFonts w:ascii="仿宋" w:eastAsia="仿宋" w:hAnsi="仿宋"/>
          <w:kern w:val="0"/>
          <w:sz w:val="32"/>
          <w:szCs w:val="32"/>
        </w:rPr>
        <w:t>资格初审时间：2019年</w:t>
      </w:r>
      <w:r>
        <w:rPr>
          <w:rFonts w:ascii="仿宋" w:eastAsia="仿宋" w:hAnsi="仿宋" w:hint="eastAsia"/>
          <w:kern w:val="0"/>
          <w:sz w:val="32"/>
          <w:szCs w:val="32"/>
        </w:rPr>
        <w:t>4</w:t>
      </w:r>
      <w:r>
        <w:rPr>
          <w:rFonts w:ascii="仿宋" w:eastAsia="仿宋" w:hAnsi="仿宋"/>
          <w:kern w:val="0"/>
          <w:sz w:val="32"/>
          <w:szCs w:val="32"/>
        </w:rPr>
        <w:t>月</w:t>
      </w:r>
      <w:r w:rsidR="00DF528D">
        <w:rPr>
          <w:rFonts w:ascii="仿宋" w:eastAsia="仿宋" w:hAnsi="仿宋" w:hint="eastAsia"/>
          <w:kern w:val="0"/>
          <w:sz w:val="32"/>
          <w:szCs w:val="32"/>
        </w:rPr>
        <w:t>16</w:t>
      </w:r>
      <w:r>
        <w:rPr>
          <w:rFonts w:ascii="仿宋" w:eastAsia="仿宋" w:hAnsi="仿宋"/>
          <w:kern w:val="0"/>
          <w:sz w:val="32"/>
          <w:szCs w:val="32"/>
        </w:rPr>
        <w:t>日9︰00－</w:t>
      </w:r>
      <w:r>
        <w:rPr>
          <w:rFonts w:ascii="仿宋" w:eastAsia="仿宋" w:hAnsi="仿宋" w:hint="eastAsia"/>
          <w:kern w:val="0"/>
          <w:sz w:val="32"/>
          <w:szCs w:val="32"/>
        </w:rPr>
        <w:t>4</w:t>
      </w:r>
      <w:r>
        <w:rPr>
          <w:rFonts w:ascii="仿宋" w:eastAsia="仿宋" w:hAnsi="仿宋"/>
          <w:kern w:val="0"/>
          <w:sz w:val="32"/>
          <w:szCs w:val="32"/>
        </w:rPr>
        <w:t>月</w:t>
      </w:r>
      <w:r w:rsidR="00DF528D">
        <w:rPr>
          <w:rFonts w:ascii="仿宋" w:eastAsia="仿宋" w:hAnsi="仿宋" w:hint="eastAsia"/>
          <w:kern w:val="0"/>
          <w:sz w:val="32"/>
          <w:szCs w:val="32"/>
        </w:rPr>
        <w:t>19</w:t>
      </w:r>
      <w:r>
        <w:rPr>
          <w:rFonts w:ascii="仿宋" w:eastAsia="仿宋" w:hAnsi="仿宋"/>
          <w:kern w:val="0"/>
          <w:sz w:val="32"/>
          <w:szCs w:val="32"/>
        </w:rPr>
        <w:t>日16︰00。（如果考生是通过相近专业通道报名的，网上资格</w:t>
      </w:r>
      <w:r>
        <w:rPr>
          <w:rFonts w:ascii="仿宋" w:eastAsia="仿宋" w:hAnsi="仿宋"/>
          <w:kern w:val="0"/>
          <w:sz w:val="32"/>
          <w:szCs w:val="32"/>
        </w:rPr>
        <w:lastRenderedPageBreak/>
        <w:t>初审时间为：2019年</w:t>
      </w:r>
      <w:r>
        <w:rPr>
          <w:rFonts w:ascii="仿宋" w:eastAsia="仿宋" w:hAnsi="仿宋" w:hint="eastAsia"/>
          <w:kern w:val="0"/>
          <w:sz w:val="32"/>
          <w:szCs w:val="32"/>
        </w:rPr>
        <w:t>4</w:t>
      </w:r>
      <w:r>
        <w:rPr>
          <w:rFonts w:ascii="仿宋" w:eastAsia="仿宋" w:hAnsi="仿宋"/>
          <w:kern w:val="0"/>
          <w:sz w:val="32"/>
          <w:szCs w:val="32"/>
        </w:rPr>
        <w:t>月</w:t>
      </w:r>
      <w:r w:rsidR="00DF528D">
        <w:rPr>
          <w:rFonts w:ascii="仿宋" w:eastAsia="仿宋" w:hAnsi="仿宋" w:hint="eastAsia"/>
          <w:kern w:val="0"/>
          <w:sz w:val="32"/>
          <w:szCs w:val="32"/>
        </w:rPr>
        <w:t>16</w:t>
      </w:r>
      <w:r>
        <w:rPr>
          <w:rFonts w:ascii="仿宋" w:eastAsia="仿宋" w:hAnsi="仿宋"/>
          <w:kern w:val="0"/>
          <w:sz w:val="32"/>
          <w:szCs w:val="32"/>
        </w:rPr>
        <w:t>日16︰00－</w:t>
      </w:r>
      <w:r>
        <w:rPr>
          <w:rFonts w:ascii="仿宋" w:eastAsia="仿宋" w:hAnsi="仿宋" w:hint="eastAsia"/>
          <w:kern w:val="0"/>
          <w:sz w:val="32"/>
          <w:szCs w:val="32"/>
        </w:rPr>
        <w:t>4</w:t>
      </w:r>
      <w:r>
        <w:rPr>
          <w:rFonts w:ascii="仿宋" w:eastAsia="仿宋" w:hAnsi="仿宋"/>
          <w:kern w:val="0"/>
          <w:sz w:val="32"/>
          <w:szCs w:val="32"/>
        </w:rPr>
        <w:t>月</w:t>
      </w:r>
      <w:r w:rsidR="00DF528D">
        <w:rPr>
          <w:rFonts w:ascii="仿宋" w:eastAsia="仿宋" w:hAnsi="仿宋" w:hint="eastAsia"/>
          <w:kern w:val="0"/>
          <w:sz w:val="32"/>
          <w:szCs w:val="32"/>
        </w:rPr>
        <w:t>19</w:t>
      </w:r>
      <w:r>
        <w:rPr>
          <w:rFonts w:ascii="仿宋" w:eastAsia="仿宋" w:hAnsi="仿宋"/>
          <w:kern w:val="0"/>
          <w:sz w:val="32"/>
          <w:szCs w:val="32"/>
        </w:rPr>
        <w:t>日</w:t>
      </w:r>
      <w:r w:rsidR="00DF528D">
        <w:rPr>
          <w:rFonts w:ascii="仿宋" w:eastAsia="仿宋" w:hAnsi="仿宋" w:hint="eastAsia"/>
          <w:kern w:val="0"/>
          <w:sz w:val="32"/>
          <w:szCs w:val="32"/>
        </w:rPr>
        <w:t>19</w:t>
      </w:r>
      <w:r>
        <w:rPr>
          <w:rFonts w:ascii="仿宋" w:eastAsia="仿宋" w:hAnsi="仿宋"/>
          <w:kern w:val="0"/>
          <w:sz w:val="32"/>
          <w:szCs w:val="32"/>
        </w:rPr>
        <w:t>︰00。）</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4</w:t>
      </w:r>
      <w:r>
        <w:rPr>
          <w:rFonts w:ascii="仿宋" w:eastAsia="仿宋" w:hAnsi="仿宋" w:hint="eastAsia"/>
          <w:kern w:val="0"/>
          <w:sz w:val="32"/>
          <w:szCs w:val="32"/>
        </w:rPr>
        <w:t>.</w:t>
      </w:r>
      <w:r>
        <w:rPr>
          <w:rFonts w:ascii="仿宋" w:eastAsia="仿宋" w:hAnsi="仿宋"/>
          <w:kern w:val="0"/>
          <w:sz w:val="32"/>
          <w:szCs w:val="32"/>
        </w:rPr>
        <w:t>应聘人员对资格初审异议的陈述申辩时间：2019年</w:t>
      </w:r>
      <w:r>
        <w:rPr>
          <w:rFonts w:ascii="仿宋" w:eastAsia="仿宋" w:hAnsi="仿宋" w:hint="eastAsia"/>
          <w:kern w:val="0"/>
          <w:sz w:val="32"/>
          <w:szCs w:val="32"/>
        </w:rPr>
        <w:t>4</w:t>
      </w:r>
      <w:r>
        <w:rPr>
          <w:rFonts w:ascii="仿宋" w:eastAsia="仿宋" w:hAnsi="仿宋"/>
          <w:kern w:val="0"/>
          <w:sz w:val="32"/>
          <w:szCs w:val="32"/>
        </w:rPr>
        <w:t>月</w:t>
      </w:r>
      <w:r w:rsidR="00DF528D">
        <w:rPr>
          <w:rFonts w:ascii="仿宋" w:eastAsia="仿宋" w:hAnsi="仿宋" w:hint="eastAsia"/>
          <w:kern w:val="0"/>
          <w:sz w:val="32"/>
          <w:szCs w:val="32"/>
        </w:rPr>
        <w:t>16</w:t>
      </w:r>
      <w:r>
        <w:rPr>
          <w:rFonts w:ascii="仿宋" w:eastAsia="仿宋" w:hAnsi="仿宋"/>
          <w:kern w:val="0"/>
          <w:sz w:val="32"/>
          <w:szCs w:val="32"/>
        </w:rPr>
        <w:t>日－</w:t>
      </w:r>
      <w:r>
        <w:rPr>
          <w:rFonts w:ascii="仿宋" w:eastAsia="仿宋" w:hAnsi="仿宋" w:hint="eastAsia"/>
          <w:kern w:val="0"/>
          <w:sz w:val="32"/>
          <w:szCs w:val="32"/>
        </w:rPr>
        <w:t>4</w:t>
      </w:r>
      <w:r>
        <w:rPr>
          <w:rFonts w:ascii="仿宋" w:eastAsia="仿宋" w:hAnsi="仿宋"/>
          <w:kern w:val="0"/>
          <w:sz w:val="32"/>
          <w:szCs w:val="32"/>
        </w:rPr>
        <w:t>月</w:t>
      </w:r>
      <w:r w:rsidR="00DF528D">
        <w:rPr>
          <w:rFonts w:ascii="仿宋" w:eastAsia="仿宋" w:hAnsi="仿宋" w:hint="eastAsia"/>
          <w:kern w:val="0"/>
          <w:sz w:val="32"/>
          <w:szCs w:val="32"/>
        </w:rPr>
        <w:t>22</w:t>
      </w:r>
      <w:r>
        <w:rPr>
          <w:rFonts w:ascii="仿宋" w:eastAsia="仿宋" w:hAnsi="仿宋"/>
          <w:kern w:val="0"/>
          <w:sz w:val="32"/>
          <w:szCs w:val="32"/>
        </w:rPr>
        <w:t>日9︰00－16︰00。</w:t>
      </w:r>
    </w:p>
    <w:p w:rsidR="00F81915" w:rsidRDefault="0006719A">
      <w:pPr>
        <w:spacing w:line="600" w:lineRule="exact"/>
        <w:ind w:firstLineChars="200" w:firstLine="640"/>
        <w:rPr>
          <w:rFonts w:ascii="黑体" w:eastAsia="黑体" w:hAnsi="黑体"/>
          <w:kern w:val="0"/>
          <w:sz w:val="32"/>
          <w:szCs w:val="32"/>
        </w:rPr>
      </w:pPr>
      <w:r>
        <w:rPr>
          <w:rFonts w:ascii="黑体" w:eastAsia="黑体" w:hAnsi="黑体"/>
          <w:kern w:val="0"/>
          <w:sz w:val="32"/>
          <w:szCs w:val="32"/>
        </w:rPr>
        <w:t>四、相关事项</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1</w:t>
      </w:r>
      <w:r>
        <w:rPr>
          <w:rFonts w:ascii="仿宋" w:eastAsia="仿宋" w:hAnsi="仿宋" w:hint="eastAsia"/>
          <w:kern w:val="0"/>
          <w:sz w:val="32"/>
          <w:szCs w:val="32"/>
        </w:rPr>
        <w:t>.</w:t>
      </w:r>
      <w:r>
        <w:rPr>
          <w:rFonts w:ascii="仿宋" w:eastAsia="仿宋" w:hAnsi="仿宋"/>
          <w:kern w:val="0"/>
          <w:sz w:val="32"/>
          <w:szCs w:val="32"/>
        </w:rPr>
        <w:t>应聘人员须诚信应聘，不弄虚作假、</w:t>
      </w:r>
      <w:proofErr w:type="gramStart"/>
      <w:r>
        <w:rPr>
          <w:rFonts w:ascii="仿宋" w:eastAsia="仿宋" w:hAnsi="仿宋"/>
          <w:kern w:val="0"/>
          <w:sz w:val="32"/>
          <w:szCs w:val="32"/>
        </w:rPr>
        <w:t>不</w:t>
      </w:r>
      <w:proofErr w:type="gramEnd"/>
      <w:r>
        <w:rPr>
          <w:rFonts w:ascii="仿宋" w:eastAsia="仿宋" w:hAnsi="仿宋"/>
          <w:kern w:val="0"/>
          <w:sz w:val="32"/>
          <w:szCs w:val="32"/>
        </w:rPr>
        <w:t>违规违纪，须对照招聘岗位要求如实填报个人信息。在整个招聘过程中，凡有弄虚作假、违规违纪行为者，一经查实，将根据有关规定分别给予取消报考资格、考试成绩、聘用等处理，构成犯罪的依法追究刑事责任。</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2</w:t>
      </w:r>
      <w:r>
        <w:rPr>
          <w:rFonts w:ascii="仿宋" w:eastAsia="仿宋" w:hAnsi="仿宋" w:hint="eastAsia"/>
          <w:kern w:val="0"/>
          <w:sz w:val="32"/>
          <w:szCs w:val="32"/>
        </w:rPr>
        <w:t>.</w:t>
      </w:r>
      <w:r>
        <w:rPr>
          <w:rFonts w:ascii="仿宋" w:eastAsia="仿宋" w:hAnsi="仿宋"/>
          <w:kern w:val="0"/>
          <w:sz w:val="32"/>
          <w:szCs w:val="32"/>
        </w:rPr>
        <w:t>本次招聘每个报名者限报一个岗位，多报无效。资格初审通过后，不得更改报名信息，不能改报其他岗位。未通过资格初审的报考人员，在报名期内，可以改报符合条件的其他岗位。</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3</w:t>
      </w:r>
      <w:r>
        <w:rPr>
          <w:rFonts w:ascii="仿宋" w:eastAsia="仿宋" w:hAnsi="仿宋" w:hint="eastAsia"/>
          <w:kern w:val="0"/>
          <w:sz w:val="32"/>
          <w:szCs w:val="32"/>
        </w:rPr>
        <w:t>.</w:t>
      </w:r>
      <w:r>
        <w:rPr>
          <w:rFonts w:ascii="仿宋" w:eastAsia="仿宋" w:hAnsi="仿宋" w:hint="eastAsia"/>
          <w:sz w:val="32"/>
          <w:szCs w:val="32"/>
        </w:rPr>
        <w:t>岗位开考比例见《岗位简介表》。</w:t>
      </w:r>
      <w:r>
        <w:rPr>
          <w:rFonts w:ascii="仿宋" w:eastAsia="仿宋" w:hAnsi="仿宋"/>
          <w:kern w:val="0"/>
          <w:sz w:val="32"/>
          <w:szCs w:val="32"/>
        </w:rPr>
        <w:t>报名、资格初审结束后达不到开考比例的岗位，核减招考计划，直至取消该岗位。应聘岗位被取消的报名成功人员可在2019年</w:t>
      </w:r>
      <w:r>
        <w:rPr>
          <w:rFonts w:ascii="仿宋" w:eastAsia="仿宋" w:hAnsi="仿宋" w:hint="eastAsia"/>
          <w:kern w:val="0"/>
          <w:sz w:val="32"/>
          <w:szCs w:val="32"/>
        </w:rPr>
        <w:t>4</w:t>
      </w:r>
      <w:r>
        <w:rPr>
          <w:rFonts w:ascii="仿宋" w:eastAsia="仿宋" w:hAnsi="仿宋"/>
          <w:kern w:val="0"/>
          <w:sz w:val="32"/>
          <w:szCs w:val="32"/>
        </w:rPr>
        <w:t>月</w:t>
      </w:r>
      <w:r w:rsidR="00DF528D">
        <w:rPr>
          <w:rFonts w:ascii="仿宋" w:eastAsia="仿宋" w:hAnsi="仿宋" w:hint="eastAsia"/>
          <w:kern w:val="0"/>
          <w:sz w:val="32"/>
          <w:szCs w:val="32"/>
        </w:rPr>
        <w:t>23</w:t>
      </w:r>
      <w:r>
        <w:rPr>
          <w:rFonts w:ascii="仿宋" w:eastAsia="仿宋" w:hAnsi="仿宋"/>
          <w:kern w:val="0"/>
          <w:sz w:val="32"/>
          <w:szCs w:val="32"/>
        </w:rPr>
        <w:t>日9︰00－12︰00登陆网上报名系统，改报其他符合条件的岗位。逾期未改报的，视为放弃。</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4</w:t>
      </w:r>
      <w:r>
        <w:rPr>
          <w:rFonts w:ascii="仿宋" w:eastAsia="仿宋" w:hAnsi="仿宋" w:hint="eastAsia"/>
          <w:kern w:val="0"/>
          <w:sz w:val="32"/>
          <w:szCs w:val="32"/>
        </w:rPr>
        <w:t>.</w:t>
      </w:r>
      <w:r>
        <w:rPr>
          <w:rFonts w:ascii="仿宋" w:eastAsia="仿宋" w:hAnsi="仿宋"/>
          <w:kern w:val="0"/>
          <w:sz w:val="32"/>
          <w:szCs w:val="32"/>
        </w:rPr>
        <w:t>应聘人员须使用在有效期内的第二代居民身份证进行报名，报名与考试使用的身份证必须一致，因身份证不一致而造成不能如期参加考试的，责任由报考者自负。</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5</w:t>
      </w:r>
      <w:r>
        <w:rPr>
          <w:rFonts w:ascii="仿宋" w:eastAsia="仿宋" w:hAnsi="仿宋" w:hint="eastAsia"/>
          <w:kern w:val="0"/>
          <w:sz w:val="32"/>
          <w:szCs w:val="32"/>
        </w:rPr>
        <w:t>.</w:t>
      </w:r>
      <w:r>
        <w:rPr>
          <w:rFonts w:ascii="仿宋" w:eastAsia="仿宋" w:hAnsi="仿宋"/>
          <w:kern w:val="0"/>
          <w:sz w:val="32"/>
          <w:szCs w:val="32"/>
        </w:rPr>
        <w:t>进入笔试、面试、体检等各个招考环节的考生须按系统公告的通知在规定时间内，自行登录报名系统打印《准考</w:t>
      </w:r>
      <w:r>
        <w:rPr>
          <w:rFonts w:ascii="仿宋" w:eastAsia="仿宋" w:hAnsi="仿宋"/>
          <w:kern w:val="0"/>
          <w:sz w:val="32"/>
          <w:szCs w:val="32"/>
        </w:rPr>
        <w:lastRenderedPageBreak/>
        <w:t>证》、《面试通知》、《体检通知》等，逾期作放弃处理。</w:t>
      </w:r>
    </w:p>
    <w:p w:rsidR="00F81915" w:rsidRDefault="0006719A">
      <w:pPr>
        <w:spacing w:line="600" w:lineRule="exact"/>
        <w:ind w:firstLineChars="150" w:firstLine="480"/>
        <w:rPr>
          <w:rFonts w:ascii="仿宋" w:eastAsia="仿宋" w:hAnsi="仿宋"/>
          <w:kern w:val="0"/>
          <w:sz w:val="32"/>
          <w:szCs w:val="32"/>
        </w:rPr>
      </w:pPr>
      <w:r>
        <w:rPr>
          <w:rFonts w:ascii="仿宋" w:eastAsia="仿宋" w:hAnsi="仿宋"/>
          <w:kern w:val="0"/>
          <w:sz w:val="32"/>
          <w:szCs w:val="32"/>
        </w:rPr>
        <w:t>6</w:t>
      </w:r>
      <w:r>
        <w:rPr>
          <w:rFonts w:ascii="仿宋" w:eastAsia="仿宋" w:hAnsi="仿宋" w:hint="eastAsia"/>
          <w:kern w:val="0"/>
          <w:sz w:val="32"/>
          <w:szCs w:val="32"/>
        </w:rPr>
        <w:t>.</w:t>
      </w:r>
      <w:r>
        <w:rPr>
          <w:rFonts w:ascii="仿宋" w:eastAsia="仿宋" w:hAnsi="仿宋"/>
          <w:kern w:val="0"/>
          <w:sz w:val="32"/>
          <w:szCs w:val="32"/>
        </w:rPr>
        <w:t>在职人员和尚未办理就业派遣手续往届毕业生的户籍以2019年</w:t>
      </w:r>
      <w:r>
        <w:rPr>
          <w:rFonts w:ascii="仿宋" w:eastAsia="仿宋" w:hAnsi="仿宋" w:hint="eastAsia"/>
          <w:kern w:val="0"/>
          <w:sz w:val="32"/>
          <w:szCs w:val="32"/>
        </w:rPr>
        <w:t>4</w:t>
      </w:r>
      <w:r>
        <w:rPr>
          <w:rFonts w:ascii="仿宋" w:eastAsia="仿宋" w:hAnsi="仿宋"/>
          <w:kern w:val="0"/>
          <w:sz w:val="32"/>
          <w:szCs w:val="32"/>
        </w:rPr>
        <w:t>月</w:t>
      </w:r>
      <w:r w:rsidR="00AF085F">
        <w:rPr>
          <w:rFonts w:ascii="仿宋" w:eastAsia="仿宋" w:hAnsi="仿宋" w:hint="eastAsia"/>
          <w:kern w:val="0"/>
          <w:sz w:val="32"/>
          <w:szCs w:val="32"/>
        </w:rPr>
        <w:t>18</w:t>
      </w:r>
      <w:r>
        <w:rPr>
          <w:rFonts w:ascii="仿宋" w:eastAsia="仿宋" w:hAnsi="仿宋"/>
          <w:kern w:val="0"/>
          <w:sz w:val="32"/>
          <w:szCs w:val="32"/>
        </w:rPr>
        <w:t>日户籍所在地为准，2019年普通高校应届毕业生以生源户籍所在地为准。</w:t>
      </w:r>
    </w:p>
    <w:p w:rsidR="00F81915" w:rsidRDefault="0006719A">
      <w:pPr>
        <w:spacing w:line="600" w:lineRule="exact"/>
        <w:rPr>
          <w:rFonts w:ascii="黑体" w:eastAsia="黑体" w:hAnsi="黑体"/>
          <w:sz w:val="32"/>
          <w:szCs w:val="32"/>
        </w:rPr>
      </w:pPr>
      <w:r>
        <w:rPr>
          <w:rStyle w:val="a7"/>
          <w:rFonts w:ascii="黑体" w:eastAsia="黑体" w:hAnsi="黑体" w:hint="eastAsia"/>
          <w:b w:val="0"/>
          <w:color w:val="333333"/>
          <w:sz w:val="32"/>
          <w:szCs w:val="32"/>
        </w:rPr>
        <w:t xml:space="preserve">　　五、笔试</w:t>
      </w:r>
    </w:p>
    <w:p w:rsidR="00F81915" w:rsidRDefault="0006719A">
      <w:pPr>
        <w:spacing w:line="600" w:lineRule="exact"/>
        <w:rPr>
          <w:rFonts w:ascii="仿宋" w:eastAsia="仿宋" w:hAnsi="仿宋"/>
          <w:kern w:val="0"/>
          <w:sz w:val="32"/>
          <w:szCs w:val="32"/>
        </w:rPr>
      </w:pPr>
      <w:r>
        <w:rPr>
          <w:rFonts w:ascii="仿宋" w:eastAsia="仿宋" w:hAnsi="仿宋" w:hint="eastAsia"/>
          <w:sz w:val="32"/>
          <w:szCs w:val="32"/>
        </w:rPr>
        <w:t xml:space="preserve">　　</w:t>
      </w:r>
      <w:r>
        <w:rPr>
          <w:rFonts w:ascii="仿宋" w:eastAsia="仿宋" w:hAnsi="仿宋"/>
          <w:kern w:val="0"/>
          <w:sz w:val="32"/>
          <w:szCs w:val="32"/>
        </w:rPr>
        <w:t>1</w:t>
      </w:r>
      <w:r>
        <w:rPr>
          <w:rFonts w:ascii="仿宋" w:eastAsia="仿宋" w:hAnsi="仿宋" w:hint="eastAsia"/>
          <w:kern w:val="0"/>
          <w:sz w:val="32"/>
          <w:szCs w:val="32"/>
        </w:rPr>
        <w:t>.</w:t>
      </w:r>
      <w:r>
        <w:rPr>
          <w:rFonts w:ascii="仿宋" w:eastAsia="仿宋" w:hAnsi="仿宋"/>
          <w:kern w:val="0"/>
          <w:sz w:val="32"/>
          <w:szCs w:val="32"/>
        </w:rPr>
        <w:t>笔试具体时间和地点以《准考证》为准。《准考证》由报名成功的考生</w:t>
      </w:r>
      <w:proofErr w:type="gramStart"/>
      <w:r>
        <w:rPr>
          <w:rFonts w:ascii="仿宋" w:eastAsia="仿宋" w:hAnsi="仿宋"/>
          <w:kern w:val="0"/>
          <w:sz w:val="32"/>
          <w:szCs w:val="32"/>
        </w:rPr>
        <w:t>自行于</w:t>
      </w:r>
      <w:proofErr w:type="gramEnd"/>
      <w:r>
        <w:rPr>
          <w:rFonts w:ascii="仿宋" w:eastAsia="仿宋" w:hAnsi="仿宋"/>
          <w:kern w:val="0"/>
          <w:sz w:val="32"/>
          <w:szCs w:val="32"/>
        </w:rPr>
        <w:t>2019年4月</w:t>
      </w:r>
      <w:r w:rsidR="00DF528D">
        <w:rPr>
          <w:rFonts w:ascii="仿宋" w:eastAsia="仿宋" w:hAnsi="仿宋" w:hint="eastAsia"/>
          <w:kern w:val="0"/>
          <w:sz w:val="32"/>
          <w:szCs w:val="32"/>
        </w:rPr>
        <w:t>24</w:t>
      </w:r>
      <w:r>
        <w:rPr>
          <w:rFonts w:ascii="仿宋" w:eastAsia="仿宋" w:hAnsi="仿宋"/>
          <w:kern w:val="0"/>
          <w:sz w:val="32"/>
          <w:szCs w:val="32"/>
        </w:rPr>
        <w:t>日9︰00－4月</w:t>
      </w:r>
      <w:r w:rsidR="00DF528D">
        <w:rPr>
          <w:rFonts w:ascii="仿宋" w:eastAsia="仿宋" w:hAnsi="仿宋" w:hint="eastAsia"/>
          <w:kern w:val="0"/>
          <w:sz w:val="32"/>
          <w:szCs w:val="32"/>
        </w:rPr>
        <w:t>25</w:t>
      </w:r>
      <w:r>
        <w:rPr>
          <w:rFonts w:ascii="仿宋" w:eastAsia="仿宋" w:hAnsi="仿宋"/>
          <w:kern w:val="0"/>
          <w:sz w:val="32"/>
          <w:szCs w:val="32"/>
        </w:rPr>
        <w:t>日16︰00从网上报名系统中打印。考生按照《准考证》上规定的时间和地点参加考试，并随身携带《准考证》和二代身份证。</w:t>
      </w:r>
    </w:p>
    <w:p w:rsidR="00F81915" w:rsidRDefault="0006719A">
      <w:pPr>
        <w:spacing w:line="600" w:lineRule="exact"/>
        <w:ind w:firstLineChars="200" w:firstLine="640"/>
        <w:rPr>
          <w:rFonts w:ascii="仿宋" w:eastAsia="仿宋" w:hAnsi="仿宋"/>
          <w:sz w:val="32"/>
          <w:szCs w:val="32"/>
        </w:rPr>
      </w:pPr>
      <w:r>
        <w:rPr>
          <w:rFonts w:ascii="仿宋" w:eastAsia="仿宋" w:hAnsi="仿宋"/>
          <w:kern w:val="0"/>
          <w:sz w:val="32"/>
          <w:szCs w:val="32"/>
        </w:rPr>
        <w:t>2</w:t>
      </w:r>
      <w:r>
        <w:rPr>
          <w:rFonts w:ascii="仿宋" w:eastAsia="仿宋" w:hAnsi="仿宋" w:hint="eastAsia"/>
          <w:kern w:val="0"/>
          <w:sz w:val="32"/>
          <w:szCs w:val="32"/>
        </w:rPr>
        <w:t>.</w:t>
      </w:r>
      <w:r>
        <w:rPr>
          <w:rFonts w:ascii="仿宋" w:eastAsia="仿宋" w:hAnsi="仿宋"/>
          <w:kern w:val="0"/>
          <w:sz w:val="32"/>
          <w:szCs w:val="32"/>
        </w:rPr>
        <w:t>笔试的形式和内容。笔试采取闭卷笔试法，</w:t>
      </w:r>
      <w:r>
        <w:rPr>
          <w:rStyle w:val="a7"/>
          <w:rFonts w:ascii="仿宋" w:eastAsia="仿宋" w:hAnsi="仿宋" w:hint="eastAsia"/>
          <w:b w:val="0"/>
          <w:color w:val="333333"/>
          <w:sz w:val="32"/>
          <w:szCs w:val="32"/>
        </w:rPr>
        <w:t>笔试考试内容为拟报考岗位专业要求相关知识</w:t>
      </w:r>
      <w:r>
        <w:rPr>
          <w:rFonts w:ascii="仿宋" w:eastAsia="仿宋" w:hAnsi="仿宋" w:hint="eastAsia"/>
          <w:color w:val="000000" w:themeColor="text1"/>
          <w:sz w:val="32"/>
          <w:szCs w:val="32"/>
        </w:rPr>
        <w:t>。</w:t>
      </w:r>
      <w:r>
        <w:rPr>
          <w:rFonts w:ascii="仿宋" w:eastAsia="仿宋" w:hAnsi="仿宋" w:hint="eastAsia"/>
          <w:sz w:val="32"/>
          <w:szCs w:val="32"/>
        </w:rPr>
        <w:t>笔试不指定复习教材。</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3</w:t>
      </w:r>
      <w:r>
        <w:rPr>
          <w:rFonts w:ascii="仿宋" w:eastAsia="仿宋" w:hAnsi="仿宋" w:hint="eastAsia"/>
          <w:kern w:val="0"/>
          <w:sz w:val="32"/>
          <w:szCs w:val="32"/>
        </w:rPr>
        <w:t>.</w:t>
      </w:r>
      <w:r>
        <w:rPr>
          <w:rFonts w:ascii="仿宋" w:eastAsia="仿宋" w:hAnsi="仿宋"/>
          <w:kern w:val="0"/>
          <w:sz w:val="32"/>
          <w:szCs w:val="32"/>
        </w:rPr>
        <w:t>笔试成绩以百分制计算，设笔试成绩的50%为合格分数线。在合格分数线以上根据笔试成绩从高分到低分，按3：1的比例确定进入面试人选。不足3：1比例的，按实际合格人数确定进入面试人选，笔试成绩占总成绩的</w:t>
      </w:r>
      <w:r>
        <w:rPr>
          <w:rFonts w:ascii="仿宋" w:eastAsia="仿宋" w:hAnsi="仿宋" w:hint="eastAsia"/>
          <w:kern w:val="0"/>
          <w:sz w:val="32"/>
          <w:szCs w:val="32"/>
        </w:rPr>
        <w:t>5</w:t>
      </w:r>
      <w:r>
        <w:rPr>
          <w:rFonts w:ascii="仿宋" w:eastAsia="仿宋" w:hAnsi="仿宋"/>
          <w:kern w:val="0"/>
          <w:sz w:val="32"/>
          <w:szCs w:val="32"/>
        </w:rPr>
        <w:t>0%。</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4</w:t>
      </w:r>
      <w:r>
        <w:rPr>
          <w:rFonts w:ascii="仿宋" w:eastAsia="仿宋" w:hAnsi="仿宋" w:hint="eastAsia"/>
          <w:kern w:val="0"/>
          <w:sz w:val="32"/>
          <w:szCs w:val="32"/>
        </w:rPr>
        <w:t>.</w:t>
      </w:r>
      <w:r>
        <w:rPr>
          <w:rFonts w:ascii="仿宋" w:eastAsia="仿宋" w:hAnsi="仿宋"/>
          <w:kern w:val="0"/>
          <w:sz w:val="32"/>
          <w:szCs w:val="32"/>
        </w:rPr>
        <w:t>笔试成绩将在公开招聘网上报名系统中公布，应聘人员可凭身份证号和准考证号查询。</w:t>
      </w:r>
    </w:p>
    <w:p w:rsidR="00F81915" w:rsidRDefault="0006719A">
      <w:pPr>
        <w:spacing w:line="600" w:lineRule="exact"/>
        <w:ind w:firstLineChars="250" w:firstLine="800"/>
        <w:rPr>
          <w:rFonts w:ascii="黑体" w:eastAsia="黑体" w:hAnsi="黑体"/>
          <w:kern w:val="0"/>
          <w:sz w:val="32"/>
          <w:szCs w:val="32"/>
        </w:rPr>
      </w:pPr>
      <w:r>
        <w:rPr>
          <w:rFonts w:ascii="黑体" w:eastAsia="黑体" w:hAnsi="黑体"/>
          <w:kern w:val="0"/>
          <w:sz w:val="32"/>
          <w:szCs w:val="32"/>
        </w:rPr>
        <w:t>六、资格复审</w:t>
      </w:r>
    </w:p>
    <w:p w:rsidR="00F81915" w:rsidRDefault="0006719A">
      <w:pPr>
        <w:spacing w:line="600" w:lineRule="exact"/>
        <w:ind w:firstLineChars="250" w:firstLine="800"/>
        <w:rPr>
          <w:rFonts w:ascii="仿宋" w:eastAsia="仿宋" w:hAnsi="仿宋"/>
          <w:kern w:val="0"/>
          <w:sz w:val="32"/>
          <w:szCs w:val="32"/>
        </w:rPr>
      </w:pPr>
      <w:r>
        <w:rPr>
          <w:rFonts w:ascii="仿宋" w:eastAsia="仿宋" w:hAnsi="仿宋"/>
          <w:kern w:val="0"/>
          <w:sz w:val="32"/>
          <w:szCs w:val="32"/>
        </w:rPr>
        <w:t>1</w:t>
      </w:r>
      <w:r>
        <w:rPr>
          <w:rFonts w:ascii="仿宋" w:eastAsia="仿宋" w:hAnsi="仿宋" w:hint="eastAsia"/>
          <w:kern w:val="0"/>
          <w:sz w:val="32"/>
          <w:szCs w:val="32"/>
        </w:rPr>
        <w:t>.</w:t>
      </w:r>
      <w:r>
        <w:rPr>
          <w:rFonts w:ascii="仿宋" w:eastAsia="仿宋" w:hAnsi="仿宋"/>
          <w:kern w:val="0"/>
          <w:sz w:val="32"/>
          <w:szCs w:val="32"/>
        </w:rPr>
        <w:t>资格复审时间在公布笔试成绩时对外公布。经笔试成绩查询进入面试人员，携带有关材料到现场进行资格复审。逾期不参加资格复审的考生，视作自动放弃参加面试资格。</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2</w:t>
      </w:r>
      <w:r>
        <w:rPr>
          <w:rFonts w:ascii="仿宋" w:eastAsia="仿宋" w:hAnsi="仿宋" w:hint="eastAsia"/>
          <w:kern w:val="0"/>
          <w:sz w:val="32"/>
          <w:szCs w:val="32"/>
        </w:rPr>
        <w:t>.</w:t>
      </w:r>
      <w:r>
        <w:rPr>
          <w:rFonts w:ascii="仿宋" w:eastAsia="仿宋" w:hAnsi="仿宋"/>
          <w:kern w:val="0"/>
          <w:sz w:val="32"/>
          <w:szCs w:val="32"/>
        </w:rPr>
        <w:t>资格复审地点：</w:t>
      </w:r>
      <w:r>
        <w:rPr>
          <w:rFonts w:ascii="仿宋" w:eastAsia="仿宋" w:hAnsi="仿宋" w:hint="eastAsia"/>
          <w:snapToGrid w:val="0"/>
          <w:kern w:val="0"/>
          <w:sz w:val="32"/>
          <w:szCs w:val="32"/>
        </w:rPr>
        <w:t>太仓市卫生</w:t>
      </w:r>
      <w:r w:rsidR="00B753C6">
        <w:rPr>
          <w:rFonts w:ascii="仿宋" w:eastAsia="仿宋" w:hAnsi="仿宋" w:hint="eastAsia"/>
          <w:snapToGrid w:val="0"/>
          <w:kern w:val="0"/>
          <w:sz w:val="32"/>
          <w:szCs w:val="32"/>
        </w:rPr>
        <w:t>健康</w:t>
      </w:r>
      <w:r>
        <w:rPr>
          <w:rFonts w:ascii="仿宋" w:eastAsia="仿宋" w:hAnsi="仿宋" w:hint="eastAsia"/>
          <w:snapToGrid w:val="0"/>
          <w:kern w:val="0"/>
          <w:sz w:val="32"/>
          <w:szCs w:val="32"/>
        </w:rPr>
        <w:t>委员会组织人事科</w:t>
      </w:r>
      <w:r>
        <w:rPr>
          <w:rFonts w:ascii="仿宋" w:eastAsia="仿宋" w:hAnsi="仿宋" w:hint="eastAsia"/>
          <w:snapToGrid w:val="0"/>
          <w:kern w:val="0"/>
          <w:sz w:val="32"/>
          <w:szCs w:val="32"/>
        </w:rPr>
        <w:lastRenderedPageBreak/>
        <w:t>（太仓市行政中心6号楼9楼6B0907室）</w:t>
      </w:r>
      <w:r>
        <w:rPr>
          <w:rFonts w:ascii="仿宋" w:eastAsia="仿宋" w:hAnsi="仿宋"/>
          <w:kern w:val="0"/>
          <w:sz w:val="32"/>
          <w:szCs w:val="32"/>
        </w:rPr>
        <w:t>。</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3</w:t>
      </w:r>
      <w:r>
        <w:rPr>
          <w:rFonts w:ascii="仿宋" w:eastAsia="仿宋" w:hAnsi="仿宋" w:hint="eastAsia"/>
          <w:kern w:val="0"/>
          <w:sz w:val="32"/>
          <w:szCs w:val="32"/>
        </w:rPr>
        <w:t>.</w:t>
      </w:r>
      <w:r>
        <w:rPr>
          <w:rFonts w:ascii="仿宋" w:eastAsia="仿宋" w:hAnsi="仿宋"/>
          <w:kern w:val="0"/>
          <w:sz w:val="32"/>
          <w:szCs w:val="32"/>
        </w:rPr>
        <w:t>资格复审程序：资格复审时，考生根据岗位招聘条件，提供所有网上报名时所上传的证件资料原件及复印件。考生所提供的应聘材料必须齐全且真实有效，复印件由招聘单位留存。</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4</w:t>
      </w:r>
      <w:r>
        <w:rPr>
          <w:rFonts w:ascii="仿宋" w:eastAsia="仿宋" w:hAnsi="仿宋" w:hint="eastAsia"/>
          <w:kern w:val="0"/>
          <w:sz w:val="32"/>
          <w:szCs w:val="32"/>
        </w:rPr>
        <w:t>.</w:t>
      </w:r>
      <w:r>
        <w:rPr>
          <w:rFonts w:ascii="仿宋" w:eastAsia="仿宋" w:hAnsi="仿宋"/>
          <w:kern w:val="0"/>
          <w:sz w:val="32"/>
          <w:szCs w:val="32"/>
        </w:rPr>
        <w:t>经复审，不具备报考资格、材料不全或材料信息不实影响资格复审结果的，取消其面试资格。被取消面试资格者如对资格复审有异议，可当场内向负责资格复审的招聘主管部门（单位）陈述申辩。因放弃或复审不合格造成缺额时，在报考同一职位的笔试合格人员中从高分到低分依次递补面试人选。参加资格复审的人选，以及其他排名靠前的应聘人员请在成绩公布后，保持联系方式畅通，以便招聘主管部门（单位）通知资格复审或递补，联系不到者视为自动放弃。通过资格复审人员名单将在公开招聘网上报名系统中公布。</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5</w:t>
      </w:r>
      <w:r>
        <w:rPr>
          <w:rFonts w:ascii="仿宋" w:eastAsia="仿宋" w:hAnsi="仿宋" w:hint="eastAsia"/>
          <w:kern w:val="0"/>
          <w:sz w:val="32"/>
          <w:szCs w:val="32"/>
        </w:rPr>
        <w:t>.</w:t>
      </w:r>
      <w:r>
        <w:rPr>
          <w:rFonts w:ascii="仿宋" w:eastAsia="仿宋" w:hAnsi="仿宋"/>
          <w:kern w:val="0"/>
          <w:sz w:val="32"/>
          <w:szCs w:val="32"/>
        </w:rPr>
        <w:t>资格复审注意事项：</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cs="宋体" w:hint="eastAsia"/>
          <w:kern w:val="0"/>
          <w:sz w:val="32"/>
          <w:szCs w:val="32"/>
        </w:rPr>
        <w:t>⑴</w:t>
      </w:r>
      <w:r>
        <w:rPr>
          <w:rFonts w:ascii="仿宋" w:eastAsia="仿宋" w:hAnsi="仿宋"/>
          <w:kern w:val="0"/>
          <w:sz w:val="32"/>
          <w:szCs w:val="32"/>
        </w:rPr>
        <w:t>2019年全日制普通高校应届毕业生须出示本人身份证、所在院校出具并盖章确认的《毕业生双向选择就业推荐表》、《普通高校毕业生就业协议书》、在校期间所学课程的成绩单和应聘岗位所需的其它相关资格证书（件）。2019年全日制普通高校应届毕业生须于2019年8月31日前取得招聘岗位要求的学历(学位)证书。</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cs="宋体" w:hint="eastAsia"/>
          <w:kern w:val="0"/>
          <w:sz w:val="32"/>
          <w:szCs w:val="32"/>
        </w:rPr>
        <w:t>⑵</w:t>
      </w:r>
      <w:r>
        <w:rPr>
          <w:rFonts w:ascii="仿宋" w:eastAsia="仿宋" w:hAnsi="仿宋"/>
          <w:kern w:val="0"/>
          <w:sz w:val="32"/>
          <w:szCs w:val="32"/>
        </w:rPr>
        <w:t>其他人员须出示本人身份证、户籍证明（家庭户口簿）、学历（学位）证书、应聘岗位所需的其它相关资格证书（件）。</w:t>
      </w:r>
      <w:r>
        <w:rPr>
          <w:rFonts w:ascii="仿宋" w:eastAsia="仿宋" w:hAnsi="仿宋"/>
          <w:kern w:val="0"/>
          <w:sz w:val="32"/>
          <w:szCs w:val="32"/>
        </w:rPr>
        <w:lastRenderedPageBreak/>
        <w:t>岗位有工作经历要求的，可以劳动合同或打印的社保缴费清单代为证明。应聘岗位所要求取得的学历（学位）、户籍、职称、英语、计算机等资格须于2019年</w:t>
      </w:r>
      <w:r>
        <w:rPr>
          <w:rFonts w:ascii="仿宋" w:eastAsia="仿宋" w:hAnsi="仿宋" w:hint="eastAsia"/>
          <w:kern w:val="0"/>
          <w:sz w:val="32"/>
          <w:szCs w:val="32"/>
        </w:rPr>
        <w:t>4</w:t>
      </w:r>
      <w:r>
        <w:rPr>
          <w:rFonts w:ascii="仿宋" w:eastAsia="仿宋" w:hAnsi="仿宋"/>
          <w:kern w:val="0"/>
          <w:sz w:val="32"/>
          <w:szCs w:val="32"/>
        </w:rPr>
        <w:t>月</w:t>
      </w:r>
      <w:r w:rsidR="00E77EC7">
        <w:rPr>
          <w:rFonts w:ascii="仿宋" w:eastAsia="仿宋" w:hAnsi="仿宋" w:hint="eastAsia"/>
          <w:kern w:val="0"/>
          <w:sz w:val="32"/>
          <w:szCs w:val="32"/>
        </w:rPr>
        <w:t>18</w:t>
      </w:r>
      <w:r>
        <w:rPr>
          <w:rFonts w:ascii="仿宋" w:eastAsia="仿宋" w:hAnsi="仿宋"/>
          <w:kern w:val="0"/>
          <w:sz w:val="32"/>
          <w:szCs w:val="32"/>
        </w:rPr>
        <w:t>日前取得。</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cs="宋体" w:hint="eastAsia"/>
          <w:kern w:val="0"/>
          <w:sz w:val="32"/>
          <w:szCs w:val="32"/>
        </w:rPr>
        <w:t>⑶</w:t>
      </w:r>
      <w:r>
        <w:rPr>
          <w:rFonts w:ascii="仿宋" w:eastAsia="仿宋" w:hAnsi="仿宋"/>
          <w:kern w:val="0"/>
          <w:sz w:val="32"/>
          <w:szCs w:val="32"/>
        </w:rPr>
        <w:t>夫妻两地分居的，另须出示结婚证书和在太仓</w:t>
      </w:r>
      <w:proofErr w:type="gramStart"/>
      <w:r>
        <w:rPr>
          <w:rFonts w:ascii="仿宋" w:eastAsia="仿宋" w:hAnsi="仿宋"/>
          <w:kern w:val="0"/>
          <w:sz w:val="32"/>
          <w:szCs w:val="32"/>
        </w:rPr>
        <w:t>市一方</w:t>
      </w:r>
      <w:proofErr w:type="gramEnd"/>
      <w:r>
        <w:rPr>
          <w:rFonts w:ascii="仿宋" w:eastAsia="仿宋" w:hAnsi="仿宋"/>
          <w:kern w:val="0"/>
          <w:sz w:val="32"/>
          <w:szCs w:val="32"/>
        </w:rPr>
        <w:t>配偶的身份证、户籍证明和工作证明；照顾父母身边无子女的，另须出示父母双方同在太仓市的户籍证明和身边无子女的证明；符合随军条件的军人配偶，另须出示</w:t>
      </w:r>
      <w:proofErr w:type="gramStart"/>
      <w:r>
        <w:rPr>
          <w:rFonts w:ascii="仿宋" w:eastAsia="仿宋" w:hAnsi="仿宋"/>
          <w:kern w:val="0"/>
          <w:sz w:val="32"/>
          <w:szCs w:val="32"/>
        </w:rPr>
        <w:t>军队师</w:t>
      </w:r>
      <w:proofErr w:type="gramEnd"/>
      <w:r>
        <w:rPr>
          <w:rFonts w:ascii="仿宋" w:eastAsia="仿宋" w:hAnsi="仿宋"/>
          <w:kern w:val="0"/>
          <w:sz w:val="32"/>
          <w:szCs w:val="32"/>
        </w:rPr>
        <w:t>(旅)以上政治部门同意随军的批文。</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cs="宋体" w:hint="eastAsia"/>
          <w:kern w:val="0"/>
          <w:sz w:val="32"/>
          <w:szCs w:val="32"/>
        </w:rPr>
        <w:t>⑷</w:t>
      </w:r>
      <w:r>
        <w:rPr>
          <w:rFonts w:ascii="仿宋" w:eastAsia="仿宋" w:hAnsi="仿宋"/>
          <w:kern w:val="0"/>
          <w:sz w:val="32"/>
          <w:szCs w:val="32"/>
        </w:rPr>
        <w:t>留学回国人员另须出示国家教育部留学服务中心出具的国(境)外学历学位认证证明。</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cs="宋体" w:hint="eastAsia"/>
          <w:kern w:val="0"/>
          <w:sz w:val="32"/>
          <w:szCs w:val="32"/>
        </w:rPr>
        <w:t>⑸</w:t>
      </w:r>
      <w:r>
        <w:rPr>
          <w:rFonts w:ascii="仿宋" w:eastAsia="仿宋" w:hAnsi="仿宋"/>
          <w:kern w:val="0"/>
          <w:sz w:val="32"/>
          <w:szCs w:val="32"/>
        </w:rPr>
        <w:t>本人不能到现场参加资格复审的，可委托家人或亲友代为进行，被委托人另须出示其身份证。</w:t>
      </w:r>
    </w:p>
    <w:p w:rsidR="00F81915" w:rsidRDefault="0006719A">
      <w:pPr>
        <w:spacing w:line="600" w:lineRule="exact"/>
        <w:ind w:firstLineChars="200" w:firstLine="640"/>
        <w:rPr>
          <w:rFonts w:ascii="黑体" w:eastAsia="黑体" w:hAnsi="黑体"/>
          <w:kern w:val="0"/>
          <w:sz w:val="32"/>
          <w:szCs w:val="32"/>
        </w:rPr>
      </w:pPr>
      <w:r>
        <w:rPr>
          <w:rFonts w:ascii="黑体" w:eastAsia="黑体" w:hAnsi="黑体"/>
          <w:kern w:val="0"/>
          <w:sz w:val="32"/>
          <w:szCs w:val="32"/>
        </w:rPr>
        <w:t>七、面试</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面试时间、地点及打印《面试通知》的时间在资格复审后通知。面试采取结构化面试的形式进行，面试成绩均以百分制计算，设60分为合格分数线，面试成绩不合格者不计算总成绩。面试成绩当场公布。在面试合格分数线以上，考试总成绩计算方法为：笔试成绩占</w:t>
      </w:r>
      <w:r>
        <w:rPr>
          <w:rFonts w:ascii="仿宋" w:eastAsia="仿宋" w:hAnsi="仿宋" w:hint="eastAsia"/>
          <w:kern w:val="0"/>
          <w:sz w:val="32"/>
          <w:szCs w:val="32"/>
        </w:rPr>
        <w:t>5</w:t>
      </w:r>
      <w:r>
        <w:rPr>
          <w:rFonts w:ascii="仿宋" w:eastAsia="仿宋" w:hAnsi="仿宋"/>
          <w:kern w:val="0"/>
          <w:sz w:val="32"/>
          <w:szCs w:val="32"/>
        </w:rPr>
        <w:t>0%，面试成绩占</w:t>
      </w:r>
      <w:r>
        <w:rPr>
          <w:rFonts w:ascii="仿宋" w:eastAsia="仿宋" w:hAnsi="仿宋" w:hint="eastAsia"/>
          <w:kern w:val="0"/>
          <w:sz w:val="32"/>
          <w:szCs w:val="32"/>
        </w:rPr>
        <w:t>5</w:t>
      </w:r>
      <w:r>
        <w:rPr>
          <w:rFonts w:ascii="仿宋" w:eastAsia="仿宋" w:hAnsi="仿宋"/>
          <w:kern w:val="0"/>
          <w:sz w:val="32"/>
          <w:szCs w:val="32"/>
        </w:rPr>
        <w:t>0%。考试成绩保留小数点后二位小数，第三位四舍五入，如考试总成绩相同的以笔试成绩高者在前，如笔试成绩和面试成绩均相同的，则另行安排加试。加试时间、地点另行通知。</w:t>
      </w:r>
    </w:p>
    <w:p w:rsidR="00F81915" w:rsidRDefault="0006719A">
      <w:pPr>
        <w:spacing w:line="600" w:lineRule="exact"/>
        <w:ind w:firstLineChars="200" w:firstLine="640"/>
        <w:rPr>
          <w:rFonts w:ascii="黑体" w:eastAsia="黑体" w:hAnsi="黑体"/>
          <w:kern w:val="0"/>
          <w:sz w:val="32"/>
          <w:szCs w:val="32"/>
        </w:rPr>
      </w:pPr>
      <w:r>
        <w:rPr>
          <w:rFonts w:ascii="黑体" w:eastAsia="黑体" w:hAnsi="黑体"/>
          <w:kern w:val="0"/>
          <w:sz w:val="32"/>
          <w:szCs w:val="32"/>
        </w:rPr>
        <w:t>八、体检</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进入体检的人选，按考试总成绩从高分到低分的顺序，</w:t>
      </w:r>
      <w:r>
        <w:rPr>
          <w:rFonts w:ascii="仿宋" w:eastAsia="仿宋" w:hAnsi="仿宋"/>
          <w:kern w:val="0"/>
          <w:sz w:val="32"/>
          <w:szCs w:val="32"/>
        </w:rPr>
        <w:lastRenderedPageBreak/>
        <w:t>按岗位招聘计划人数1：1的比例确定。体检项目和标准参照修订后的《公务员录用体检通用标准（试行）》执行。体检不合格者不得录用。具体体检时间、地点以《体检通知》为准（未按规定时间参加体检的人员，视为自动放弃处理）。体检费用由应聘人员自理。</w:t>
      </w:r>
    </w:p>
    <w:p w:rsidR="00F81915" w:rsidRDefault="0006719A">
      <w:pPr>
        <w:ind w:firstLineChars="200" w:firstLine="640"/>
        <w:rPr>
          <w:rFonts w:ascii="黑体" w:eastAsia="黑体" w:hAnsi="黑体"/>
          <w:kern w:val="0"/>
          <w:sz w:val="32"/>
          <w:szCs w:val="32"/>
        </w:rPr>
      </w:pPr>
      <w:r>
        <w:rPr>
          <w:rFonts w:ascii="黑体" w:eastAsia="黑体" w:hAnsi="黑体"/>
          <w:kern w:val="0"/>
          <w:sz w:val="32"/>
          <w:szCs w:val="32"/>
        </w:rPr>
        <w:t>九、考察（政审）和资格复查</w:t>
      </w:r>
    </w:p>
    <w:p w:rsidR="00F81915" w:rsidRDefault="0006719A">
      <w:pPr>
        <w:ind w:firstLineChars="200" w:firstLine="640"/>
        <w:rPr>
          <w:rFonts w:ascii="仿宋" w:eastAsia="仿宋" w:hAnsi="仿宋"/>
          <w:kern w:val="0"/>
          <w:sz w:val="32"/>
          <w:szCs w:val="32"/>
        </w:rPr>
      </w:pPr>
      <w:r>
        <w:rPr>
          <w:rFonts w:ascii="仿宋" w:eastAsia="仿宋" w:hAnsi="仿宋"/>
          <w:kern w:val="0"/>
          <w:sz w:val="32"/>
          <w:szCs w:val="32"/>
        </w:rPr>
        <w:t>招聘单位主管部门对通过考试并且体检合格的应聘人员进行考察（政审）和资格条件复查，考察（政审）标准参照苏州市公务员招录考察相关要求进行。对不符合《简章》规定的本次公开招聘基本条件及招聘岗位所需专业、技能等资格条件的人员，取消其录取资格。</w:t>
      </w:r>
    </w:p>
    <w:p w:rsidR="00F81915" w:rsidRDefault="0006719A">
      <w:pPr>
        <w:ind w:firstLineChars="200" w:firstLine="640"/>
        <w:rPr>
          <w:rFonts w:ascii="仿宋" w:eastAsia="仿宋" w:hAnsi="仿宋"/>
          <w:kern w:val="0"/>
          <w:sz w:val="32"/>
          <w:szCs w:val="32"/>
        </w:rPr>
      </w:pPr>
      <w:r>
        <w:rPr>
          <w:rFonts w:ascii="仿宋" w:eastAsia="仿宋" w:hAnsi="仿宋"/>
          <w:kern w:val="0"/>
          <w:sz w:val="32"/>
          <w:szCs w:val="32"/>
        </w:rPr>
        <w:t>在招聘单位申报录取和聘用手续前，因考生体检、考察（政审）和资格复查不合格以及因主动放弃录取资格等原因出现招聘岗位空缺时，在报考同一岗位</w:t>
      </w:r>
      <w:r>
        <w:rPr>
          <w:rFonts w:ascii="仿宋" w:eastAsia="仿宋" w:hAnsi="仿宋" w:hint="eastAsia"/>
          <w:kern w:val="0"/>
          <w:sz w:val="32"/>
          <w:szCs w:val="32"/>
        </w:rPr>
        <w:t>面试合格</w:t>
      </w:r>
      <w:bookmarkStart w:id="0" w:name="_GoBack"/>
      <w:bookmarkEnd w:id="0"/>
      <w:r>
        <w:rPr>
          <w:rFonts w:ascii="仿宋" w:eastAsia="仿宋" w:hAnsi="仿宋"/>
          <w:kern w:val="0"/>
          <w:sz w:val="32"/>
          <w:szCs w:val="32"/>
        </w:rPr>
        <w:t>的人员中按考试总成绩从高分到低分的顺序进行</w:t>
      </w:r>
      <w:r>
        <w:rPr>
          <w:rFonts w:ascii="仿宋" w:eastAsia="仿宋" w:hAnsi="仿宋" w:hint="eastAsia"/>
          <w:kern w:val="0"/>
          <w:sz w:val="32"/>
          <w:szCs w:val="32"/>
        </w:rPr>
        <w:t>依次</w:t>
      </w:r>
      <w:r>
        <w:rPr>
          <w:rFonts w:ascii="仿宋" w:eastAsia="仿宋" w:hAnsi="仿宋"/>
          <w:kern w:val="0"/>
          <w:sz w:val="32"/>
          <w:szCs w:val="32"/>
        </w:rPr>
        <w:t>递补。录用后（录取通知书开出之日起）放弃录用资格的，不再递补。</w:t>
      </w:r>
    </w:p>
    <w:p w:rsidR="00F81915" w:rsidRDefault="0006719A">
      <w:pPr>
        <w:spacing w:line="600" w:lineRule="exact"/>
        <w:ind w:firstLineChars="250" w:firstLine="800"/>
        <w:rPr>
          <w:rFonts w:ascii="黑体" w:eastAsia="黑体" w:hAnsi="黑体"/>
          <w:kern w:val="0"/>
          <w:sz w:val="32"/>
          <w:szCs w:val="32"/>
        </w:rPr>
      </w:pPr>
      <w:r>
        <w:rPr>
          <w:rFonts w:ascii="黑体" w:eastAsia="黑体" w:hAnsi="黑体"/>
          <w:kern w:val="0"/>
          <w:sz w:val="32"/>
          <w:szCs w:val="32"/>
        </w:rPr>
        <w:t>十、录取和聘用</w:t>
      </w:r>
    </w:p>
    <w:p w:rsidR="00F81915" w:rsidRDefault="0006719A">
      <w:pPr>
        <w:spacing w:line="600" w:lineRule="exact"/>
        <w:ind w:firstLineChars="200" w:firstLine="640"/>
        <w:rPr>
          <w:rFonts w:ascii="仿宋" w:eastAsia="仿宋" w:hAnsi="仿宋"/>
          <w:kern w:val="0"/>
          <w:sz w:val="32"/>
          <w:szCs w:val="32"/>
        </w:rPr>
      </w:pPr>
      <w:r>
        <w:rPr>
          <w:rFonts w:ascii="仿宋" w:eastAsia="仿宋" w:hAnsi="仿宋"/>
          <w:kern w:val="0"/>
          <w:sz w:val="32"/>
          <w:szCs w:val="32"/>
        </w:rPr>
        <w:t>各招聘岗位拟录取人员名单，在中国太仓网公示，时间不少于7个工作日。经公示无异议，有关聘用材料经招聘单位上级主管部门审核同意后报市</w:t>
      </w:r>
      <w:proofErr w:type="gramStart"/>
      <w:r>
        <w:rPr>
          <w:rFonts w:ascii="仿宋" w:eastAsia="仿宋" w:hAnsi="仿宋"/>
          <w:kern w:val="0"/>
          <w:sz w:val="32"/>
          <w:szCs w:val="32"/>
        </w:rPr>
        <w:t>人社局</w:t>
      </w:r>
      <w:proofErr w:type="gramEnd"/>
      <w:r>
        <w:rPr>
          <w:rFonts w:ascii="仿宋" w:eastAsia="仿宋" w:hAnsi="仿宋"/>
          <w:kern w:val="0"/>
          <w:sz w:val="32"/>
          <w:szCs w:val="32"/>
        </w:rPr>
        <w:t>审批并办理录取或签约、</w:t>
      </w:r>
      <w:proofErr w:type="gramStart"/>
      <w:r>
        <w:rPr>
          <w:rFonts w:ascii="仿宋" w:eastAsia="仿宋" w:hAnsi="仿宋"/>
          <w:kern w:val="0"/>
          <w:sz w:val="32"/>
          <w:szCs w:val="32"/>
        </w:rPr>
        <w:t>鉴证</w:t>
      </w:r>
      <w:proofErr w:type="gramEnd"/>
      <w:r>
        <w:rPr>
          <w:rFonts w:ascii="仿宋" w:eastAsia="仿宋" w:hAnsi="仿宋"/>
          <w:kern w:val="0"/>
          <w:sz w:val="32"/>
          <w:szCs w:val="32"/>
        </w:rPr>
        <w:t>的相关手续。</w:t>
      </w:r>
    </w:p>
    <w:p w:rsidR="00F81915" w:rsidRDefault="0006719A">
      <w:pPr>
        <w:spacing w:line="600" w:lineRule="exact"/>
        <w:ind w:firstLineChars="250" w:firstLine="800"/>
        <w:rPr>
          <w:rFonts w:ascii="仿宋" w:eastAsia="仿宋" w:hAnsi="仿宋"/>
          <w:kern w:val="0"/>
          <w:sz w:val="32"/>
          <w:szCs w:val="32"/>
        </w:rPr>
      </w:pPr>
      <w:r>
        <w:rPr>
          <w:rFonts w:ascii="仿宋" w:eastAsia="仿宋" w:hAnsi="仿宋"/>
          <w:kern w:val="0"/>
          <w:sz w:val="32"/>
          <w:szCs w:val="32"/>
        </w:rPr>
        <w:t>录取人员应在规定时间内与招聘单位签订《聘用合同》</w:t>
      </w:r>
      <w:r>
        <w:rPr>
          <w:rFonts w:ascii="仿宋" w:eastAsia="仿宋" w:hAnsi="仿宋"/>
          <w:kern w:val="0"/>
          <w:sz w:val="32"/>
          <w:szCs w:val="32"/>
        </w:rPr>
        <w:lastRenderedPageBreak/>
        <w:t>或《毕业生双向选择就业协议书》。因应聘人员个人原因逾期未办理录取或签约、</w:t>
      </w:r>
      <w:proofErr w:type="gramStart"/>
      <w:r>
        <w:rPr>
          <w:rFonts w:ascii="仿宋" w:eastAsia="仿宋" w:hAnsi="仿宋"/>
          <w:kern w:val="0"/>
          <w:sz w:val="32"/>
          <w:szCs w:val="32"/>
        </w:rPr>
        <w:t>鉴证</w:t>
      </w:r>
      <w:proofErr w:type="gramEnd"/>
      <w:r>
        <w:rPr>
          <w:rFonts w:ascii="仿宋" w:eastAsia="仿宋" w:hAnsi="仿宋"/>
          <w:kern w:val="0"/>
          <w:sz w:val="32"/>
          <w:szCs w:val="32"/>
        </w:rPr>
        <w:t>相关手续的，取消其录取资格。</w:t>
      </w:r>
    </w:p>
    <w:p w:rsidR="00F81915" w:rsidRDefault="0006719A">
      <w:pPr>
        <w:spacing w:line="600" w:lineRule="exact"/>
        <w:rPr>
          <w:rFonts w:ascii="仿宋" w:eastAsia="仿宋" w:hAnsi="仿宋"/>
          <w:kern w:val="0"/>
          <w:sz w:val="32"/>
          <w:szCs w:val="32"/>
        </w:rPr>
      </w:pPr>
      <w:r>
        <w:rPr>
          <w:rFonts w:ascii="仿宋" w:eastAsia="仿宋" w:hAnsi="仿宋"/>
          <w:kern w:val="0"/>
          <w:sz w:val="32"/>
          <w:szCs w:val="32"/>
        </w:rPr>
        <w:t>事业单位与新聘用人员订立聘用合同，期限不低于3年，初次就业的工作人员与事业单位订立的聘用合同，试用期为12个月，其他人员试用期为6个月。试用期满考核合格，予以定岗定级；考核不合格者解除聘用合同。</w:t>
      </w:r>
    </w:p>
    <w:p w:rsidR="00F81915" w:rsidRDefault="0006719A">
      <w:pPr>
        <w:spacing w:line="600" w:lineRule="exact"/>
        <w:ind w:firstLineChars="200" w:firstLine="640"/>
        <w:rPr>
          <w:rFonts w:ascii="黑体" w:eastAsia="黑体" w:hAnsi="黑体"/>
          <w:kern w:val="0"/>
          <w:sz w:val="32"/>
          <w:szCs w:val="32"/>
        </w:rPr>
      </w:pPr>
      <w:r>
        <w:rPr>
          <w:rFonts w:ascii="黑体" w:eastAsia="黑体" w:hAnsi="黑体"/>
          <w:kern w:val="0"/>
          <w:sz w:val="32"/>
          <w:szCs w:val="32"/>
        </w:rPr>
        <w:t>十一、纪律与监督</w:t>
      </w:r>
    </w:p>
    <w:p w:rsidR="00F81915" w:rsidRDefault="0006719A">
      <w:pPr>
        <w:spacing w:line="600" w:lineRule="exact"/>
        <w:ind w:firstLineChars="200" w:firstLine="640"/>
        <w:rPr>
          <w:rFonts w:ascii="仿宋" w:eastAsia="仿宋" w:hAnsi="仿宋" w:cs="仿宋"/>
          <w:sz w:val="32"/>
          <w:szCs w:val="32"/>
        </w:rPr>
      </w:pPr>
      <w:r>
        <w:rPr>
          <w:rFonts w:ascii="仿宋" w:eastAsia="仿宋" w:hAnsi="仿宋"/>
          <w:kern w:val="0"/>
          <w:sz w:val="32"/>
          <w:szCs w:val="32"/>
        </w:rPr>
        <w:t>事业单位公开招聘工作人员的工作坚持“公开、平等、竞争、择优”的原则，自觉接受纪检监察部门和社会公众的监督。对单位和个人违反招聘规程一经查实的，按国家、省、市关于事业单位公开招聘工作中纪律与监督的有关规定处理。为方便群众和社会监督，杜绝不正之风，特设监督举报电话：</w:t>
      </w:r>
      <w:r>
        <w:rPr>
          <w:rFonts w:ascii="仿宋" w:eastAsia="仿宋" w:hAnsi="仿宋" w:cs="仿宋" w:hint="eastAsia"/>
          <w:sz w:val="32"/>
          <w:szCs w:val="32"/>
        </w:rPr>
        <w:t>市纪委市监委第八派驻纪检监察组 0512—53531176，市人力资源和社会保障局0512-53534846。</w:t>
      </w:r>
    </w:p>
    <w:p w:rsidR="00F81915" w:rsidRDefault="0006719A">
      <w:pPr>
        <w:spacing w:line="60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十、本简章由太仓市卫生健康委员会负责解释（咨询电话：53520153、53890607）。</w:t>
      </w:r>
    </w:p>
    <w:p w:rsidR="00F81915" w:rsidRDefault="0006719A">
      <w:pPr>
        <w:spacing w:line="600" w:lineRule="exact"/>
        <w:ind w:firstLineChars="200" w:firstLine="640"/>
        <w:rPr>
          <w:rFonts w:ascii="仿宋" w:eastAsia="仿宋" w:hAnsi="仿宋"/>
          <w:sz w:val="32"/>
          <w:szCs w:val="32"/>
        </w:rPr>
      </w:pPr>
      <w:r>
        <w:rPr>
          <w:rFonts w:ascii="仿宋" w:eastAsia="仿宋" w:hAnsi="仿宋" w:hint="eastAsia"/>
          <w:sz w:val="32"/>
          <w:szCs w:val="32"/>
        </w:rPr>
        <w:t>附件： 2019年太仓市卫生健康系统事业单位公开招聘专业技术工作人员岗位简介表</w:t>
      </w:r>
    </w:p>
    <w:p w:rsidR="00F81915" w:rsidRDefault="0006719A">
      <w:pPr>
        <w:spacing w:line="600" w:lineRule="exact"/>
        <w:ind w:firstLineChars="950" w:firstLine="3040"/>
        <w:rPr>
          <w:rFonts w:ascii="仿宋" w:eastAsia="仿宋" w:hAnsi="仿宋"/>
          <w:snapToGrid w:val="0"/>
          <w:kern w:val="0"/>
          <w:sz w:val="32"/>
          <w:szCs w:val="32"/>
        </w:rPr>
      </w:pPr>
      <w:r>
        <w:rPr>
          <w:rFonts w:ascii="仿宋" w:eastAsia="仿宋" w:hAnsi="仿宋" w:hint="eastAsia"/>
          <w:snapToGrid w:val="0"/>
          <w:kern w:val="0"/>
          <w:sz w:val="32"/>
          <w:szCs w:val="32"/>
        </w:rPr>
        <w:t xml:space="preserve"> 太仓市卫生健康委员会</w:t>
      </w:r>
    </w:p>
    <w:p w:rsidR="00F81915" w:rsidRDefault="0006719A">
      <w:pPr>
        <w:spacing w:line="600" w:lineRule="exact"/>
        <w:ind w:firstLineChars="1150" w:firstLine="3680"/>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9</w:t>
      </w:r>
      <w:r>
        <w:rPr>
          <w:rFonts w:ascii="仿宋" w:eastAsia="仿宋" w:hAnsi="仿宋"/>
          <w:sz w:val="32"/>
          <w:szCs w:val="32"/>
        </w:rPr>
        <w:t>年</w:t>
      </w:r>
      <w:r>
        <w:rPr>
          <w:rFonts w:ascii="仿宋" w:eastAsia="仿宋" w:hAnsi="仿宋" w:hint="eastAsia"/>
          <w:sz w:val="32"/>
          <w:szCs w:val="32"/>
        </w:rPr>
        <w:t>4</w:t>
      </w:r>
      <w:r>
        <w:rPr>
          <w:rFonts w:ascii="仿宋" w:eastAsia="仿宋" w:hAnsi="仿宋"/>
          <w:sz w:val="32"/>
          <w:szCs w:val="32"/>
        </w:rPr>
        <w:t>月</w:t>
      </w:r>
      <w:r w:rsidR="001231EC">
        <w:rPr>
          <w:rFonts w:ascii="仿宋" w:eastAsia="仿宋" w:hAnsi="仿宋" w:hint="eastAsia"/>
          <w:sz w:val="32"/>
          <w:szCs w:val="32"/>
        </w:rPr>
        <w:t>3</w:t>
      </w:r>
      <w:r>
        <w:rPr>
          <w:rFonts w:ascii="仿宋" w:eastAsia="仿宋" w:hAnsi="仿宋"/>
          <w:sz w:val="32"/>
          <w:szCs w:val="32"/>
        </w:rPr>
        <w:t>日</w:t>
      </w:r>
    </w:p>
    <w:p w:rsidR="00F81915" w:rsidRDefault="00F81915">
      <w:pPr>
        <w:jc w:val="center"/>
        <w:rPr>
          <w:rFonts w:asciiTheme="minorEastAsia" w:hAnsiTheme="minorEastAsia"/>
          <w:b/>
          <w:color w:val="333333"/>
          <w:sz w:val="36"/>
          <w:szCs w:val="36"/>
        </w:rPr>
      </w:pPr>
    </w:p>
    <w:p w:rsidR="00F81915" w:rsidRDefault="00F81915">
      <w:pPr>
        <w:jc w:val="center"/>
        <w:rPr>
          <w:rFonts w:asciiTheme="minorEastAsia" w:hAnsiTheme="minorEastAsia"/>
          <w:b/>
          <w:color w:val="333333"/>
          <w:sz w:val="36"/>
          <w:szCs w:val="36"/>
        </w:rPr>
      </w:pPr>
    </w:p>
    <w:p w:rsidR="00F81915" w:rsidRDefault="00F81915">
      <w:pPr>
        <w:jc w:val="center"/>
        <w:rPr>
          <w:rFonts w:asciiTheme="minorEastAsia" w:hAnsiTheme="minorEastAsia"/>
          <w:b/>
          <w:color w:val="333333"/>
          <w:sz w:val="36"/>
          <w:szCs w:val="36"/>
        </w:rPr>
      </w:pPr>
    </w:p>
    <w:sectPr w:rsidR="00F81915" w:rsidSect="00F8191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C09" w:rsidRDefault="00940C09" w:rsidP="00F81915">
      <w:r>
        <w:separator/>
      </w:r>
    </w:p>
  </w:endnote>
  <w:endnote w:type="continuationSeparator" w:id="0">
    <w:p w:rsidR="00940C09" w:rsidRDefault="00940C09" w:rsidP="00F819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915" w:rsidRDefault="00696F94">
    <w:pPr>
      <w:pStyle w:val="a4"/>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KADroBAABhAwAADgAAAGRycy9lMm9Eb2MueG1srVPNjtMwEL4j8Q6W&#10;7zRppUUlarpatFqEhABp4QFcx24s+U8zbpO+ALwBJy7cea4+B2O3adFyQ3txxjPjb+b7ZrK6HZ1l&#10;ewVogm/5fFZzprwMnfHbln/98vBqyRkm4Tthg1ctPyjkt+uXL1ZDbNQi9MF2ChiBeGyG2PI+pdhU&#10;FcpeOYGzEJWnoA7gRKIrbKsOxEDozlaLun5dDQG6CEEqRPLen4J8XfC1VjJ90hpVYrbl1FsqJ5Rz&#10;k89qvRLNFkTsjTy3If6jCyeMp6IXqHuRBNuB+QfKGQkBg04zGVwVtDZSFQ7EZl4/YfPYi6gKFxIH&#10;40UmfD5Y+XH/GZjpaHaceeFoRMcf348/fx9/fWPzenGTFRoiNpT4GCk1jW/DmLPPfiRnJj5qcPlL&#10;lBjFSevDRV81Jibzo+ViuawpJCk2XQinuj6PgOmdCo5lo+VAAyy6iv0HTKfUKSVX8+HBWEt+0VjP&#10;hpa/uaGWn0ScSQpOb62napnOqe1spXEzUjCbm9AdiOJA69ByT/vKmX3vSe28OZMBk7GZjF0Es+3L&#10;auXKGO92ifoq7V5hz4VpjoXweefyovx9L1nXP2P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gUoAOugEAAGEDAAAOAAAAAAAAAAEAIAAAAB4BAABkcnMvZTJvRG9jLnhtbFBLBQYAAAAABgAG&#10;AFkBAABKBQAAAAA=&#10;" filled="f" stroked="f">
          <v:textbox style="mso-fit-shape-to-text:t" inset="0,0,0,0">
            <w:txbxContent>
              <w:p w:rsidR="00F81915" w:rsidRDefault="00696F94">
                <w:pPr>
                  <w:snapToGrid w:val="0"/>
                  <w:rPr>
                    <w:sz w:val="18"/>
                  </w:rPr>
                </w:pPr>
                <w:r>
                  <w:rPr>
                    <w:rFonts w:hint="eastAsia"/>
                    <w:sz w:val="18"/>
                  </w:rPr>
                  <w:fldChar w:fldCharType="begin"/>
                </w:r>
                <w:r w:rsidR="0006719A">
                  <w:rPr>
                    <w:rFonts w:hint="eastAsia"/>
                    <w:sz w:val="18"/>
                  </w:rPr>
                  <w:instrText xml:space="preserve"> PAGE  \* MERGEFORMAT </w:instrText>
                </w:r>
                <w:r>
                  <w:rPr>
                    <w:rFonts w:hint="eastAsia"/>
                    <w:sz w:val="18"/>
                  </w:rPr>
                  <w:fldChar w:fldCharType="separate"/>
                </w:r>
                <w:r w:rsidR="00295D96">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C09" w:rsidRDefault="00940C09" w:rsidP="00F81915">
      <w:r>
        <w:separator/>
      </w:r>
    </w:p>
  </w:footnote>
  <w:footnote w:type="continuationSeparator" w:id="0">
    <w:p w:rsidR="00940C09" w:rsidRDefault="00940C09" w:rsidP="00F819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040"/>
    <w:rsid w:val="00015B4E"/>
    <w:rsid w:val="00046644"/>
    <w:rsid w:val="0006719A"/>
    <w:rsid w:val="000D2191"/>
    <w:rsid w:val="000D6E88"/>
    <w:rsid w:val="001231EC"/>
    <w:rsid w:val="00135F5F"/>
    <w:rsid w:val="001A48CE"/>
    <w:rsid w:val="001A6C5D"/>
    <w:rsid w:val="00200007"/>
    <w:rsid w:val="00231E9E"/>
    <w:rsid w:val="00241483"/>
    <w:rsid w:val="00295D96"/>
    <w:rsid w:val="00392A54"/>
    <w:rsid w:val="003D54CE"/>
    <w:rsid w:val="004148F0"/>
    <w:rsid w:val="0044091A"/>
    <w:rsid w:val="00500272"/>
    <w:rsid w:val="005D5DA6"/>
    <w:rsid w:val="00696F94"/>
    <w:rsid w:val="0070242C"/>
    <w:rsid w:val="007121FB"/>
    <w:rsid w:val="0071391E"/>
    <w:rsid w:val="00744603"/>
    <w:rsid w:val="007E21A0"/>
    <w:rsid w:val="008021D6"/>
    <w:rsid w:val="00882DFB"/>
    <w:rsid w:val="008932D0"/>
    <w:rsid w:val="008B69C2"/>
    <w:rsid w:val="00940C09"/>
    <w:rsid w:val="00954A3D"/>
    <w:rsid w:val="0099461B"/>
    <w:rsid w:val="009B5DE6"/>
    <w:rsid w:val="00A01C3C"/>
    <w:rsid w:val="00A11DCD"/>
    <w:rsid w:val="00A20A10"/>
    <w:rsid w:val="00A33B03"/>
    <w:rsid w:val="00A81299"/>
    <w:rsid w:val="00AD2040"/>
    <w:rsid w:val="00AF085F"/>
    <w:rsid w:val="00B3469D"/>
    <w:rsid w:val="00B648F7"/>
    <w:rsid w:val="00B753C6"/>
    <w:rsid w:val="00BB346C"/>
    <w:rsid w:val="00BE3E01"/>
    <w:rsid w:val="00CE011D"/>
    <w:rsid w:val="00D42293"/>
    <w:rsid w:val="00D90D2D"/>
    <w:rsid w:val="00DF528D"/>
    <w:rsid w:val="00E13CC6"/>
    <w:rsid w:val="00E77EC7"/>
    <w:rsid w:val="00E85CBF"/>
    <w:rsid w:val="00ED5555"/>
    <w:rsid w:val="00F0031E"/>
    <w:rsid w:val="00F44255"/>
    <w:rsid w:val="00F81915"/>
    <w:rsid w:val="00F9540A"/>
    <w:rsid w:val="00FC654C"/>
    <w:rsid w:val="00FE2711"/>
    <w:rsid w:val="00FF2D7C"/>
    <w:rsid w:val="1A1A42AB"/>
    <w:rsid w:val="1BCB16A3"/>
    <w:rsid w:val="347B094C"/>
    <w:rsid w:val="43F35AB6"/>
    <w:rsid w:val="559D3A7F"/>
    <w:rsid w:val="65663E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9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F81915"/>
    <w:pPr>
      <w:ind w:leftChars="2500" w:left="100"/>
    </w:pPr>
  </w:style>
  <w:style w:type="paragraph" w:styleId="a4">
    <w:name w:val="footer"/>
    <w:basedOn w:val="a"/>
    <w:link w:val="Char0"/>
    <w:uiPriority w:val="99"/>
    <w:unhideWhenUsed/>
    <w:qFormat/>
    <w:rsid w:val="00F8191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8191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F8191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81915"/>
    <w:rPr>
      <w:b/>
      <w:bCs/>
    </w:rPr>
  </w:style>
  <w:style w:type="character" w:styleId="a8">
    <w:name w:val="Hyperlink"/>
    <w:basedOn w:val="a0"/>
    <w:uiPriority w:val="99"/>
    <w:unhideWhenUsed/>
    <w:qFormat/>
    <w:rsid w:val="00F81915"/>
    <w:rPr>
      <w:color w:val="0000FF"/>
      <w:u w:val="single"/>
    </w:rPr>
  </w:style>
  <w:style w:type="character" w:customStyle="1" w:styleId="Char1">
    <w:name w:val="页眉 Char"/>
    <w:basedOn w:val="a0"/>
    <w:link w:val="a5"/>
    <w:uiPriority w:val="99"/>
    <w:semiHidden/>
    <w:qFormat/>
    <w:rsid w:val="00F81915"/>
    <w:rPr>
      <w:sz w:val="18"/>
      <w:szCs w:val="18"/>
    </w:rPr>
  </w:style>
  <w:style w:type="character" w:customStyle="1" w:styleId="Char0">
    <w:name w:val="页脚 Char"/>
    <w:basedOn w:val="a0"/>
    <w:link w:val="a4"/>
    <w:uiPriority w:val="99"/>
    <w:semiHidden/>
    <w:qFormat/>
    <w:rsid w:val="00F81915"/>
    <w:rPr>
      <w:sz w:val="18"/>
      <w:szCs w:val="18"/>
    </w:rPr>
  </w:style>
  <w:style w:type="character" w:customStyle="1" w:styleId="Char">
    <w:name w:val="日期 Char"/>
    <w:basedOn w:val="a0"/>
    <w:link w:val="a3"/>
    <w:uiPriority w:val="99"/>
    <w:semiHidden/>
    <w:qFormat/>
    <w:rsid w:val="00F8191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icang.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jxc</dc:creator>
  <cp:lastModifiedBy>jxc</cp:lastModifiedBy>
  <cp:revision>16</cp:revision>
  <cp:lastPrinted>2019-03-26T02:28:00Z</cp:lastPrinted>
  <dcterms:created xsi:type="dcterms:W3CDTF">2019-03-08T08:16:00Z</dcterms:created>
  <dcterms:modified xsi:type="dcterms:W3CDTF">2019-04-02T23:22:00Z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