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附表：</w:t>
      </w:r>
    </w:p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30"/>
          <w:szCs w:val="30"/>
        </w:rPr>
        <w:t>长沙市雨花区农林水局中级雇员招聘报名登记表</w:t>
      </w:r>
      <w:bookmarkEnd w:id="0"/>
    </w:p>
    <w:p>
      <w:pPr>
        <w:pStyle w:val="2"/>
        <w:keepNext w:val="0"/>
        <w:keepLines w:val="0"/>
        <w:widowControl/>
        <w:suppressLineNumbers w:val="0"/>
      </w:pPr>
      <w:r>
        <w:t>报名岗位：</w:t>
      </w:r>
    </w:p>
    <w:tbl>
      <w:tblPr>
        <w:tblW w:w="956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6"/>
        <w:gridCol w:w="70"/>
        <w:gridCol w:w="842"/>
        <w:gridCol w:w="290"/>
        <w:gridCol w:w="30"/>
        <w:gridCol w:w="979"/>
        <w:gridCol w:w="55"/>
        <w:gridCol w:w="33"/>
        <w:gridCol w:w="1085"/>
        <w:gridCol w:w="30"/>
        <w:gridCol w:w="629"/>
        <w:gridCol w:w="40"/>
        <w:gridCol w:w="30"/>
        <w:gridCol w:w="799"/>
        <w:gridCol w:w="30"/>
        <w:gridCol w:w="880"/>
        <w:gridCol w:w="852"/>
        <w:gridCol w:w="1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  <w:tblCellSpacing w:w="15" w:type="dxa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0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037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8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3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79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8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（正面免冠照）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  <w:tblCellSpacing w:w="15" w:type="dxa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20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037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参加工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作时间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2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839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8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tblCellSpacing w:w="15" w:type="dxa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4083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732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tblCellSpacing w:w="15" w:type="dxa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172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03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学历层次</w:t>
            </w:r>
          </w:p>
        </w:tc>
        <w:tc>
          <w:tcPr>
            <w:tcW w:w="1817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732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tblCellSpacing w:w="15" w:type="dxa"/>
        </w:trPr>
        <w:tc>
          <w:tcPr>
            <w:tcW w:w="196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电子邮箱地址</w:t>
            </w:r>
          </w:p>
        </w:tc>
        <w:tc>
          <w:tcPr>
            <w:tcW w:w="7507" w:type="dxa"/>
            <w:gridSpan w:val="1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tblCellSpacing w:w="15" w:type="dxa"/>
        </w:trPr>
        <w:tc>
          <w:tcPr>
            <w:tcW w:w="196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现居住地址</w:t>
            </w:r>
          </w:p>
        </w:tc>
        <w:tc>
          <w:tcPr>
            <w:tcW w:w="7507" w:type="dxa"/>
            <w:gridSpan w:val="1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tblCellSpacing w:w="15" w:type="dxa"/>
        </w:trPr>
        <w:tc>
          <w:tcPr>
            <w:tcW w:w="196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7507" w:type="dxa"/>
            <w:gridSpan w:val="1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tblCellSpacing w:w="15" w:type="dxa"/>
        </w:trPr>
        <w:tc>
          <w:tcPr>
            <w:tcW w:w="112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父 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211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701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父亲单位及职务</w:t>
            </w:r>
          </w:p>
        </w:tc>
        <w:tc>
          <w:tcPr>
            <w:tcW w:w="3477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tblCellSpacing w:w="15" w:type="dxa"/>
        </w:trPr>
        <w:tc>
          <w:tcPr>
            <w:tcW w:w="112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 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211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701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母亲单位及职务</w:t>
            </w:r>
          </w:p>
        </w:tc>
        <w:tc>
          <w:tcPr>
            <w:tcW w:w="3477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tblCellSpacing w:w="15" w:type="dxa"/>
        </w:trPr>
        <w:tc>
          <w:tcPr>
            <w:tcW w:w="112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 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211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701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配偶单位及职务</w:t>
            </w:r>
          </w:p>
        </w:tc>
        <w:tc>
          <w:tcPr>
            <w:tcW w:w="3477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tblCellSpacing w:w="15" w:type="dxa"/>
        </w:trPr>
        <w:tc>
          <w:tcPr>
            <w:tcW w:w="112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 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211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701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子女单位及职务</w:t>
            </w:r>
          </w:p>
        </w:tc>
        <w:tc>
          <w:tcPr>
            <w:tcW w:w="3477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  <w:tblCellSpacing w:w="15" w:type="dxa"/>
        </w:trPr>
        <w:tc>
          <w:tcPr>
            <w:tcW w:w="112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个人学习工作简历</w:t>
            </w:r>
          </w:p>
        </w:tc>
        <w:tc>
          <w:tcPr>
            <w:tcW w:w="8349" w:type="dxa"/>
            <w:gridSpan w:val="1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  <w:tblCellSpacing w:w="15" w:type="dxa"/>
        </w:trPr>
        <w:tc>
          <w:tcPr>
            <w:tcW w:w="112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资格证书</w:t>
            </w:r>
          </w:p>
        </w:tc>
        <w:tc>
          <w:tcPr>
            <w:tcW w:w="8349" w:type="dxa"/>
            <w:gridSpan w:val="1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说明：1、应聘人员须打印此表，所填信息要求规范、准确，照片必须清晰可见。2、应聘人员须提供招聘公告中所要求的相关资料。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815D5"/>
    <w:rsid w:val="1D965455"/>
    <w:rsid w:val="4D28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2019-01-03T02:23:00Z</dcterms:created>
  <dc:creator>闪闪大白牙</dc:creator>
  <cp:lastModifiedBy>闪闪大白牙</cp:lastModifiedBy>
  <dcterms:modified xsi:type="dcterms:W3CDTF">2019-01-03T02:28:53Z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