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25" w:line="450" w:lineRule="atLeast"/>
        <w:jc w:val="center"/>
        <w:textAlignment w:val="baseline"/>
        <w:outlineLvl w:val="0"/>
        <w:rPr>
          <w:rFonts w:ascii="微软雅黑" w:hAnsi="微软雅黑" w:eastAsia="微软雅黑" w:cs="宋体"/>
          <w:b/>
          <w:bCs/>
          <w:kern w:val="36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kern w:val="36"/>
          <w:sz w:val="39"/>
          <w:szCs w:val="39"/>
        </w:rPr>
        <w:t>关于2018环攀枝花国际公路自行车赛限制通行的通告</w:t>
      </w:r>
      <w:bookmarkEnd w:id="0"/>
    </w:p>
    <w:p>
      <w:pPr>
        <w:widowControl/>
        <w:shd w:val="clear" w:color="auto" w:fill="FFFFFF"/>
        <w:spacing w:line="375" w:lineRule="atLeast"/>
        <w:jc w:val="center"/>
        <w:textAlignment w:val="baseline"/>
        <w:rPr>
          <w:rFonts w:ascii="微软雅黑" w:hAnsi="微软雅黑" w:eastAsia="微软雅黑" w:cs="宋体"/>
          <w:color w:val="7E7E7E"/>
          <w:kern w:val="0"/>
          <w:sz w:val="18"/>
          <w:szCs w:val="18"/>
        </w:rPr>
      </w:pPr>
      <w:r>
        <w:rPr>
          <w:rFonts w:ascii="inherit" w:hAnsi="inherit" w:eastAsia="微软雅黑" w:cs="宋体"/>
          <w:color w:val="7E7E7E"/>
          <w:kern w:val="0"/>
          <w:sz w:val="18"/>
        </w:rPr>
        <w:t>2018年12月03日 11:11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CGAJR—2018—24</w:t>
      </w:r>
    </w:p>
    <w:p>
      <w:pPr>
        <w:widowControl/>
        <w:shd w:val="clear" w:color="auto" w:fill="FFFFFF"/>
        <w:spacing w:line="450" w:lineRule="atLeast"/>
        <w:jc w:val="center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30"/>
          <w:szCs w:val="30"/>
        </w:rPr>
        <w:t>攀枝花市公安局交通警察支队</w:t>
      </w:r>
    </w:p>
    <w:p>
      <w:pPr>
        <w:widowControl/>
        <w:shd w:val="clear" w:color="auto" w:fill="FFFFFF"/>
        <w:spacing w:line="450" w:lineRule="atLeast"/>
        <w:jc w:val="center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30"/>
          <w:szCs w:val="30"/>
        </w:rPr>
        <w:t>关于2018环攀枝花国际公路自行车赛</w:t>
      </w:r>
    </w:p>
    <w:p>
      <w:pPr>
        <w:widowControl/>
        <w:shd w:val="clear" w:color="auto" w:fill="FFFFFF"/>
        <w:spacing w:line="450" w:lineRule="atLeast"/>
        <w:jc w:val="center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30"/>
          <w:szCs w:val="30"/>
        </w:rPr>
        <w:t>限制通行的通告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2018年环攀枝花国际公路自行车赛将于2018年12月8日、9日在我市举办，为保障比赛期间道路交通有序、安全以及比赛的顺利进行,依据《中华人民共和国道路交通安全法》第三十九条之规定,特通告如下: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一、赛程安排和线路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（一）中国三线建设博物馆出发点及终点交通管控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1、时间：2018年12月7日22：00——9日12:00时止；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2、限制通行路段：炳仁线阳光大道路口至阳光大桥便道下路口；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3、管控措施：禁止车辆通行；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4、绕行线路：由阳光大桥便道（原中国三线建设博物馆便道）通行。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（二）米易县文化广场终点交通管控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1、时间：2018年12月8日20：00——9日14:00时止；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2、限制通行路段：米易县城人民路文化广场路段；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3、管控措施：禁止车辆通行。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（三）绕圈赛段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1、2018年12月8日限制通行路段及时间：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1）8:30—12：00时，炳仁线花城大道路口至独松梁子隧道路口；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2）9:00—11：00时，机场路独松梁子隧道路口至新宏国际路口；龙密路全路段；金沙江大道中段（滨江大道）；江边街（公交二公司外）；渡口桥及南北路口；木棉路全路段；炳清线螺丝嘴路口至炳大桥；炳大桥南北；攀枝花大道东段炳大桥西引桥至机场路口；机场路口至炳仁线独松梁子隧道路口；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3）10:00—12：00时，攀枝花大道南段华美巷路口至路歇桥；迤沙拉大道路歇桥转盘至华美巷路口；普达南路全路段；普达北路芒果乐园至炳仁线段；炳仁线与迤沙拉大道交叉路口至三线建设博物馆。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2、管控措施：对车行道实施封闭，禁止社会车辆和行人通行。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（四）点对点赛段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1、2018年12月9日限制通行路段及时间：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1）9：00——10:00时炳仁线中国三线建设博物馆至新宏国际路口；龙密路全路段;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2）9：20——10:30时金沙江大道东段（渡金线）龙密立交至倮果大桥南；倮果大桥及南北路口；钢城大道东段倮果桥北至雅江桥西；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3）10：00——13:00时二滩大道雅江桥西至观景台；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4）10：00——11:30时三滩大桥及东西路口；德盐路三滩大桥至安宁河大桥（德石镇）；安宁河大桥及东西路口；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5）10:30——12:30时省道214线安宁河大桥至米易县城路口；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6）11:00——12:30时米易桥东街；米易北街；米易城中街；迷阳湖大桥；河熙南路；河熙北路；人民路；盐米路（迎宾大道）。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3、管控措施：对车行道实施封闭，禁止社会车辆和行人通行。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二、12月8日、9日上午7：00——13:00时东起雅江大桥、西至荷花池大桥、南至路歇桥的城区范围内禁止1.5吨以上货运车辆通行。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三、请过往车辆、行人按交通标志、标牌指示通行,并服从公安民警以及现场管理人员的指挥。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四、请沿线居民和企事业单位根据本《通告》提前做好出行安排,合理选择出行路线。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五、违反本通告的,公安机关将依法予以处理。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　　特此通告!</w:t>
      </w:r>
    </w:p>
    <w:p>
      <w:pPr>
        <w:widowControl/>
        <w:shd w:val="clear" w:color="auto" w:fill="FFFFFF"/>
        <w:spacing w:line="450" w:lineRule="atLeast"/>
        <w:jc w:val="lef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jc w:val="righ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攀枝花市公安局交通警察支队 </w:t>
      </w:r>
    </w:p>
    <w:p>
      <w:pPr>
        <w:widowControl/>
        <w:shd w:val="clear" w:color="auto" w:fill="FFFFFF"/>
        <w:spacing w:line="450" w:lineRule="atLeast"/>
        <w:jc w:val="right"/>
        <w:textAlignment w:val="baseline"/>
        <w:rPr>
          <w:rFonts w:hint="eastAsia" w:ascii="inherit" w:hAnsi="inherit" w:eastAsia="微软雅黑" w:cs="宋体"/>
          <w:color w:val="666666"/>
          <w:kern w:val="0"/>
          <w:sz w:val="24"/>
          <w:szCs w:val="24"/>
        </w:rPr>
      </w:pPr>
      <w:r>
        <w:rPr>
          <w:rFonts w:ascii="inherit" w:hAnsi="inherit" w:eastAsia="微软雅黑" w:cs="宋体"/>
          <w:color w:val="666666"/>
          <w:kern w:val="0"/>
          <w:sz w:val="24"/>
          <w:szCs w:val="24"/>
        </w:rPr>
        <w:t>2018年 12月3日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AA"/>
    <w:rsid w:val="000D4150"/>
    <w:rsid w:val="0014352E"/>
    <w:rsid w:val="008C0FFE"/>
    <w:rsid w:val="00DD53AA"/>
    <w:rsid w:val="00EE223B"/>
    <w:rsid w:val="08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time"/>
    <w:basedOn w:val="6"/>
    <w:uiPriority w:val="0"/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228</Words>
  <Characters>1300</Characters>
  <Lines>10</Lines>
  <Paragraphs>3</Paragraphs>
  <TotalTime>7</TotalTime>
  <ScaleCrop>false</ScaleCrop>
  <LinksUpToDate>false</LinksUpToDate>
  <CharactersWithSpaces>1525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2018-12-05T08:52:00Z</dcterms:created>
  <dc:creator>初艳</dc:creator>
  <cp:lastModifiedBy>江靖</cp:lastModifiedBy>
  <dcterms:modified xsi:type="dcterms:W3CDTF">2018-12-05T09:32:15Z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