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CB" w:rsidRDefault="00572DCB" w:rsidP="00572DCB">
      <w:pPr>
        <w:spacing w:line="54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附件1：</w:t>
      </w:r>
    </w:p>
    <w:p w:rsidR="00572DCB" w:rsidRDefault="00572DCB" w:rsidP="00572DCB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黔西县2018年城区学校考调教师面试</w:t>
      </w:r>
    </w:p>
    <w:p w:rsidR="00572DCB" w:rsidRDefault="00572DCB" w:rsidP="00572DCB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 施 方 案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根据《黔西县2018年城区学校考调教师实施方案》，为确保我县2018年城区学校考调教师面试工作顺利进行，特制定本方案。</w:t>
      </w:r>
    </w:p>
    <w:p w:rsidR="00572DCB" w:rsidRDefault="00572DCB" w:rsidP="00572DCB">
      <w:pPr>
        <w:spacing w:line="540" w:lineRule="exact"/>
        <w:ind w:firstLineChars="200" w:firstLine="643"/>
        <w:rPr>
          <w:rFonts w:ascii="仿宋" w:eastAsia="仿宋" w:hAnsi="仿宋" w:hint="eastAsia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一、面试对象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黔西县2018年城区学校考调教师 “进入面试”人员。</w:t>
      </w:r>
    </w:p>
    <w:p w:rsidR="00572DCB" w:rsidRDefault="00572DCB" w:rsidP="00572DCB">
      <w:pPr>
        <w:spacing w:line="540" w:lineRule="exact"/>
        <w:ind w:firstLineChars="200" w:firstLine="643"/>
        <w:rPr>
          <w:rFonts w:ascii="仿宋" w:eastAsia="仿宋" w:hAnsi="仿宋" w:hint="eastAsia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二、面试原则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面试按照公平、公正、公开的原则进行。</w:t>
      </w:r>
    </w:p>
    <w:p w:rsidR="00572DCB" w:rsidRDefault="00572DCB" w:rsidP="00572DCB">
      <w:pPr>
        <w:spacing w:line="540" w:lineRule="exact"/>
        <w:ind w:firstLineChars="200" w:firstLine="643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三、面试抽签时间及面试地点</w:t>
      </w:r>
    </w:p>
    <w:p w:rsidR="00572DCB" w:rsidRDefault="00572DCB" w:rsidP="00572DCB">
      <w:pPr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>1.面试顺序签抽取时间、地点及要求。</w:t>
      </w:r>
    </w:p>
    <w:p w:rsidR="00572DCB" w:rsidRDefault="00572DCB" w:rsidP="00572DCB">
      <w:pPr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>抽签时间</w:t>
      </w:r>
      <w:r>
        <w:rPr>
          <w:rFonts w:ascii="仿宋" w:eastAsia="仿宋" w:hAnsi="仿宋" w:cs="仿宋_GB2312" w:hint="eastAsia"/>
          <w:color w:val="000000"/>
          <w:kern w:val="0"/>
          <w:szCs w:val="32"/>
        </w:rPr>
        <w:t>：2018年8月24日 15：00</w:t>
      </w:r>
    </w:p>
    <w:p w:rsidR="00572DCB" w:rsidRDefault="00572DCB" w:rsidP="00572DCB">
      <w:pPr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>抽签地点：教育局五楼会议室。（抽签时按照“考调学校”岗位划分的《黔西县2018年城区学校考调教师面试考场分布及时间安排表》所分的五个面试室分为5个小组进行抽签。第一组15：00</w:t>
      </w:r>
      <w:r>
        <w:rPr>
          <w:rFonts w:ascii="宋体" w:hAnsi="宋体" w:cs="宋体" w:hint="eastAsia"/>
          <w:kern w:val="0"/>
          <w:szCs w:val="32"/>
        </w:rPr>
        <w:t>～</w:t>
      </w:r>
      <w:r>
        <w:rPr>
          <w:rFonts w:ascii="仿宋" w:eastAsia="仿宋" w:hAnsi="仿宋" w:cs="仿宋_GB2312" w:hint="eastAsia"/>
          <w:kern w:val="0"/>
          <w:szCs w:val="32"/>
        </w:rPr>
        <w:t>15：30、第二组15：30</w:t>
      </w:r>
      <w:r>
        <w:rPr>
          <w:rFonts w:ascii="宋体" w:hAnsi="宋体" w:cs="宋体" w:hint="eastAsia"/>
          <w:kern w:val="0"/>
          <w:szCs w:val="32"/>
        </w:rPr>
        <w:t>～</w:t>
      </w:r>
      <w:r>
        <w:rPr>
          <w:rFonts w:ascii="仿宋" w:eastAsia="仿宋" w:hAnsi="仿宋" w:cs="仿宋_GB2312" w:hint="eastAsia"/>
          <w:kern w:val="0"/>
          <w:szCs w:val="32"/>
        </w:rPr>
        <w:t>16：00、第三组16：00</w:t>
      </w:r>
      <w:r>
        <w:rPr>
          <w:rFonts w:ascii="宋体" w:hAnsi="宋体" w:cs="宋体" w:hint="eastAsia"/>
          <w:kern w:val="0"/>
          <w:szCs w:val="32"/>
        </w:rPr>
        <w:t>～</w:t>
      </w:r>
      <w:r>
        <w:rPr>
          <w:rFonts w:ascii="仿宋" w:eastAsia="仿宋" w:hAnsi="仿宋" w:cs="仿宋_GB2312" w:hint="eastAsia"/>
          <w:kern w:val="0"/>
          <w:szCs w:val="32"/>
        </w:rPr>
        <w:t>16：30、第四组16：30</w:t>
      </w:r>
      <w:r>
        <w:rPr>
          <w:rFonts w:ascii="宋体" w:hAnsi="宋体" w:cs="宋体" w:hint="eastAsia"/>
          <w:kern w:val="0"/>
          <w:szCs w:val="32"/>
        </w:rPr>
        <w:t>～</w:t>
      </w:r>
      <w:r>
        <w:rPr>
          <w:rFonts w:ascii="仿宋" w:eastAsia="仿宋" w:hAnsi="仿宋" w:cs="仿宋_GB2312" w:hint="eastAsia"/>
          <w:kern w:val="0"/>
          <w:szCs w:val="32"/>
        </w:rPr>
        <w:t>17：00、第五组17：00</w:t>
      </w:r>
      <w:r>
        <w:rPr>
          <w:rFonts w:ascii="宋体" w:hAnsi="宋体" w:cs="宋体" w:hint="eastAsia"/>
          <w:kern w:val="0"/>
          <w:szCs w:val="32"/>
        </w:rPr>
        <w:t>～</w:t>
      </w:r>
      <w:r>
        <w:rPr>
          <w:rFonts w:ascii="仿宋" w:eastAsia="仿宋" w:hAnsi="仿宋" w:cs="仿宋_GB2312" w:hint="eastAsia"/>
          <w:kern w:val="0"/>
          <w:szCs w:val="32"/>
        </w:rPr>
        <w:t>17：30，抽签顺序一旦确定，不得更改。）</w:t>
      </w:r>
    </w:p>
    <w:p w:rsidR="00572DCB" w:rsidRDefault="00572DCB" w:rsidP="00572DCB">
      <w:pPr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>抽签要求：须凭本人有效居民身份证(有效《临时身份证》)原件及面试准考证原件按时到指定地点抽面试顺序签。未参加抽签者，作自动弃权处理。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2.面试课题签抽取时间及要求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时间：2018年8月25日。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根据面试顺序签上的时间提前30分钟抽取面试课题签。</w:t>
      </w:r>
      <w:r>
        <w:rPr>
          <w:rFonts w:ascii="仿宋" w:eastAsia="仿宋" w:hAnsi="仿宋" w:hint="eastAsia"/>
          <w:szCs w:val="32"/>
        </w:rPr>
        <w:lastRenderedPageBreak/>
        <w:t>早上7:30开始抽上午第一节面试课题签，间隔11分钟抽下一节面试课题签，备课时间30分钟，上午8:00第一位开始面试（说课）；中午13:30开始抽取下午第一节面试课题签，间隔11分钟抽下一节面试课题签，备课时间30分钟，下午14：00开始第一位开始面试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cs="仿宋_GB2312" w:hint="eastAsia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>要求：须凭本人有效居民身份证（有效《临时身份证》）原件及面试准考证原件及</w:t>
      </w:r>
      <w:r>
        <w:rPr>
          <w:rFonts w:ascii="仿宋" w:eastAsia="仿宋" w:hAnsi="仿宋" w:cs="仿宋_GB2312" w:hint="eastAsia"/>
          <w:szCs w:val="32"/>
        </w:rPr>
        <w:t>8月24日抽取的</w:t>
      </w:r>
      <w:r>
        <w:rPr>
          <w:rFonts w:ascii="仿宋" w:eastAsia="仿宋" w:hAnsi="仿宋" w:cs="仿宋_GB2312" w:hint="eastAsia"/>
          <w:kern w:val="0"/>
          <w:szCs w:val="32"/>
        </w:rPr>
        <w:t>面试顺序签原件到指定的抽签室抽取面试课题签。不按时参加面试者，作自动弃权处理。</w:t>
      </w:r>
    </w:p>
    <w:p w:rsidR="00572DCB" w:rsidRDefault="00572DCB" w:rsidP="00572DCB">
      <w:pPr>
        <w:spacing w:line="540" w:lineRule="exact"/>
        <w:ind w:firstLineChars="200" w:firstLine="643"/>
        <w:rPr>
          <w:rFonts w:ascii="仿宋" w:eastAsia="仿宋" w:hAnsi="仿宋" w:hint="eastAsia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四、面试地点：黔西县第七小学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备课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1.抽取课题签后，必须在指定地点备课。备课时间为30分钟，本人独立完成备课，其他人员不得参与。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cs="仿宋_GB2312" w:hint="eastAsia"/>
          <w:szCs w:val="32"/>
        </w:rPr>
      </w:pPr>
      <w:r>
        <w:rPr>
          <w:rFonts w:ascii="仿宋" w:eastAsia="仿宋" w:hAnsi="仿宋" w:cs="仿宋_GB2312" w:hint="eastAsia"/>
          <w:szCs w:val="32"/>
        </w:rPr>
        <w:t>2.备课用纸统一发放，</w:t>
      </w:r>
      <w:r>
        <w:rPr>
          <w:rFonts w:ascii="仿宋" w:eastAsia="仿宋" w:hAnsi="仿宋" w:cs="Arial" w:hint="eastAsia"/>
          <w:kern w:val="0"/>
          <w:szCs w:val="32"/>
        </w:rPr>
        <w:t>面试人员</w:t>
      </w:r>
      <w:r>
        <w:rPr>
          <w:rFonts w:ascii="仿宋" w:eastAsia="仿宋" w:hAnsi="仿宋" w:hint="eastAsia"/>
          <w:szCs w:val="32"/>
        </w:rPr>
        <w:t>只能携带指定学科教材、书店配发的教师教学参考用书和书写用笔进入备课室，不能携带其他任何教学辅助材料。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3.抽签迟到的，备课时间不顺延。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4.以传统教学模式进行备课和说课。</w:t>
      </w:r>
    </w:p>
    <w:p w:rsidR="00572DCB" w:rsidRDefault="00572DCB" w:rsidP="00572DCB">
      <w:pPr>
        <w:spacing w:line="540" w:lineRule="exact"/>
        <w:ind w:firstLineChars="200" w:firstLine="643"/>
        <w:rPr>
          <w:rFonts w:ascii="仿宋" w:eastAsia="仿宋" w:hAnsi="仿宋" w:hint="eastAsia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五、面试教材、面试（说课）形式和要求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cs="仿宋_GB2312" w:hint="eastAsia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>1.面试教材及年级：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>小  学：</w:t>
      </w:r>
      <w:r>
        <w:rPr>
          <w:rFonts w:ascii="仿宋" w:eastAsia="仿宋" w:hAnsi="仿宋" w:hint="eastAsia"/>
          <w:szCs w:val="32"/>
        </w:rPr>
        <w:t>黔西县现行使用三、四年级相关学科教材内容。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幼儿园：贵州省幼儿园适应性发展课程资源包。</w:t>
      </w:r>
    </w:p>
    <w:p w:rsidR="00572DCB" w:rsidRDefault="00572DCB" w:rsidP="00572DCB">
      <w:pPr>
        <w:tabs>
          <w:tab w:val="left" w:pos="639"/>
        </w:tabs>
        <w:spacing w:line="540" w:lineRule="exact"/>
        <w:rPr>
          <w:rFonts w:ascii="仿宋" w:eastAsia="仿宋" w:hAnsi="仿宋" w:hint="eastAsia"/>
          <w:kern w:val="0"/>
          <w:szCs w:val="32"/>
        </w:rPr>
      </w:pPr>
      <w:r>
        <w:rPr>
          <w:rFonts w:ascii="仿宋" w:eastAsia="仿宋" w:hAnsi="仿宋" w:hint="eastAsia"/>
          <w:szCs w:val="32"/>
        </w:rPr>
        <w:tab/>
        <w:t>2.面试形式：采取说课面试方式，面试时间8分钟，时间到即停止说课</w:t>
      </w:r>
      <w:r>
        <w:rPr>
          <w:rFonts w:ascii="仿宋" w:eastAsia="仿宋" w:hAnsi="仿宋" w:hint="eastAsia"/>
          <w:kern w:val="0"/>
          <w:szCs w:val="32"/>
        </w:rPr>
        <w:t>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cs="仿宋_GB2312" w:hint="eastAsia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>3.面试要求：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cs="仿宋_GB2312" w:hint="eastAsia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lastRenderedPageBreak/>
        <w:t>（1）提前3分钟到指定教室门口候考。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（2）进入面试室后凭身份证、面试准考证、面试顺序签和所抽课题签与工作人员作好相关信息核对。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（3）面试时不得说出姓名（否则取消面试资格），只报抽签节次序号。除前3位面试人员由面试考官统一打分外，此后每位面试人员出场即公布前一位面试人员成绩。面试人员查看并确认自己成绩后即离开考点（面试人员当场核实确认成绩并签字，拒签字者作自动弃权处理）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（4）说课采用传统教学模式，不使用任何辅助手段。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（5）8分钟面试时间结束，面试人员必须立即停止说课，否则在总得分中扣减1～3分。</w:t>
      </w:r>
    </w:p>
    <w:p w:rsidR="00572DCB" w:rsidRDefault="00572DCB" w:rsidP="00572DCB">
      <w:pPr>
        <w:spacing w:line="540" w:lineRule="exact"/>
        <w:ind w:firstLineChars="200" w:firstLine="643"/>
        <w:rPr>
          <w:rFonts w:ascii="仿宋" w:eastAsia="仿宋" w:hAnsi="仿宋" w:hint="eastAsia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六、考官结构及成绩计算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1.考官结构</w:t>
      </w:r>
    </w:p>
    <w:p w:rsidR="00572DCB" w:rsidRDefault="00572DCB" w:rsidP="00572DCB">
      <w:pPr>
        <w:adjustRightInd w:val="0"/>
        <w:snapToGrid w:val="0"/>
        <w:spacing w:line="540" w:lineRule="exact"/>
        <w:ind w:firstLine="539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由县教育局从外县随机抽调专家组成面试小组，每组由5名考官组成（1名主考官，4名考官）。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2.面试小组根据“评分标准”进行评分，按百分制进行评分，5位考官评分的平均分为该考生的面试成绩，并当场核实公布给考生。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面试成绩于2018年8月26日上午12:00前在黔西县人民政府网站公布。若面试人员对面试成绩有异议，请本人携带有效居民身份证并提出书面申请于2018年8月27日下午17:00前到黔西县教育局查询本人面试成绩，逾期不再受理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3.总成绩公示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根据报考职位和报考学科笔试成绩从高分到低分按1:1比例确定拟调人员，如出现同一职位同一学科总成绩末位并</w:t>
      </w:r>
      <w:r>
        <w:rPr>
          <w:rFonts w:ascii="仿宋" w:eastAsia="仿宋" w:hAnsi="仿宋" w:hint="eastAsia"/>
          <w:szCs w:val="32"/>
        </w:rPr>
        <w:lastRenderedPageBreak/>
        <w:t>列无法确定拟调人员的，则重新组织笔试，笔试成绩高者进入拟调环节。拟调人员名单于2018年8月26日上午12:00在黔西县人民政府网、黔西教育网、黔西教育微信公众号对外发布。考调人员面试成绩低于60分，即为面试不合格，不能进入拟调环节。</w:t>
      </w:r>
    </w:p>
    <w:p w:rsidR="00572DCB" w:rsidRDefault="00572DCB" w:rsidP="00572DCB">
      <w:pPr>
        <w:spacing w:line="540" w:lineRule="exact"/>
        <w:ind w:firstLineChars="200" w:firstLine="643"/>
        <w:rPr>
          <w:rFonts w:ascii="仿宋" w:eastAsia="仿宋" w:hAnsi="仿宋" w:hint="eastAsia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七、面试纪律及监督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1.面试人员进入备课室，必须听从备课室工作人员的安排，不得擅自离开所指定的处所。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2.不按规定时间参加抽题和面试者，作自动弃权处理。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3.一律不得以任何方式传递和交换资料信息，携带的手机等通讯工具一律收交考务工作人员统一存放和保管。应于备课开始前将与考试无关的物品集中放于指定位置，不得放于课桌抽屉内。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4.凡有考试作弊行为的，一经核实，取消面试资格，情节严重的给予相应的纪律处分。</w:t>
      </w:r>
    </w:p>
    <w:p w:rsidR="00572DCB" w:rsidRDefault="00572DCB" w:rsidP="00572DCB">
      <w:pPr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面试工作接受纪检、监察机关和社会各界监督。要严格遵守有关规章制度，若有违反或弄虚作假的，一经查实，将按有关规定严肃处理。</w:t>
      </w:r>
    </w:p>
    <w:p w:rsidR="00572DCB" w:rsidRDefault="00572DCB" w:rsidP="00572DCB">
      <w:pPr>
        <w:spacing w:line="540" w:lineRule="exact"/>
        <w:rPr>
          <w:rFonts w:ascii="仿宋" w:eastAsia="仿宋" w:hAnsi="仿宋" w:hint="eastAsia"/>
          <w:szCs w:val="32"/>
        </w:rPr>
      </w:pPr>
    </w:p>
    <w:p w:rsidR="00572DCB" w:rsidRDefault="00572DCB" w:rsidP="00572DCB">
      <w:pPr>
        <w:spacing w:line="540" w:lineRule="exact"/>
        <w:rPr>
          <w:rFonts w:ascii="仿宋" w:eastAsia="仿宋" w:hAnsi="仿宋" w:hint="eastAsia"/>
          <w:szCs w:val="32"/>
        </w:rPr>
      </w:pPr>
    </w:p>
    <w:p w:rsidR="00572DCB" w:rsidRDefault="00572DCB" w:rsidP="00572DCB">
      <w:pPr>
        <w:spacing w:line="540" w:lineRule="exact"/>
        <w:ind w:firstLineChars="200" w:firstLine="640"/>
        <w:jc w:val="center"/>
        <w:rPr>
          <w:rFonts w:ascii="仿宋" w:eastAsia="仿宋" w:hAnsi="仿宋" w:cs="仿宋_GB2312" w:hint="eastAsia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 xml:space="preserve">              黔西县教育局</w:t>
      </w:r>
    </w:p>
    <w:p w:rsidR="00572DCB" w:rsidRDefault="00572DCB" w:rsidP="00572DCB">
      <w:pPr>
        <w:spacing w:line="540" w:lineRule="exact"/>
        <w:ind w:firstLineChars="200" w:firstLine="640"/>
        <w:jc w:val="center"/>
        <w:rPr>
          <w:rFonts w:ascii="仿宋" w:eastAsia="仿宋" w:hAnsi="仿宋" w:cs="仿宋_GB2312" w:hint="eastAsia"/>
          <w:kern w:val="0"/>
          <w:szCs w:val="32"/>
        </w:rPr>
      </w:pPr>
      <w:r>
        <w:rPr>
          <w:rFonts w:ascii="仿宋" w:eastAsia="仿宋" w:hAnsi="仿宋" w:cs="仿宋_GB2312" w:hint="eastAsia"/>
          <w:kern w:val="0"/>
          <w:szCs w:val="32"/>
        </w:rPr>
        <w:t xml:space="preserve">             2018年8月23日</w:t>
      </w:r>
    </w:p>
    <w:p w:rsidR="00572DCB" w:rsidRDefault="00572DCB" w:rsidP="00572DCB">
      <w:pPr>
        <w:spacing w:line="440" w:lineRule="exact"/>
        <w:rPr>
          <w:rFonts w:ascii="仿宋" w:eastAsia="仿宋" w:hAnsi="仿宋" w:cs="仿宋_GB2312" w:hint="eastAsia"/>
          <w:kern w:val="0"/>
          <w:szCs w:val="32"/>
        </w:rPr>
      </w:pPr>
    </w:p>
    <w:p w:rsidR="00572DCB" w:rsidRDefault="00572DCB" w:rsidP="00572DCB">
      <w:pPr>
        <w:ind w:right="940"/>
        <w:rPr>
          <w:rFonts w:ascii="仿宋" w:eastAsia="仿宋" w:hAnsi="仿宋" w:hint="eastAsia"/>
        </w:rPr>
      </w:pPr>
    </w:p>
    <w:p w:rsidR="00000000" w:rsidRDefault="00572DCB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CB" w:rsidRDefault="00572DCB" w:rsidP="00572DCB">
      <w:r>
        <w:separator/>
      </w:r>
    </w:p>
  </w:endnote>
  <w:endnote w:type="continuationSeparator" w:id="1">
    <w:p w:rsidR="00572DCB" w:rsidRDefault="00572DCB" w:rsidP="0057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CB" w:rsidRDefault="00572D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CB" w:rsidRDefault="00572DC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CB" w:rsidRDefault="00572D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CB" w:rsidRDefault="00572DCB" w:rsidP="00572DCB">
      <w:r>
        <w:separator/>
      </w:r>
    </w:p>
  </w:footnote>
  <w:footnote w:type="continuationSeparator" w:id="1">
    <w:p w:rsidR="00572DCB" w:rsidRDefault="00572DCB" w:rsidP="00572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CB" w:rsidRDefault="00572D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CB" w:rsidRDefault="00572DCB" w:rsidP="00572DC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CB" w:rsidRDefault="00572D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DCB"/>
    <w:rsid w:val="0057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C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D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D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D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1686</Characters>
  <Application>Microsoft Office Word</Application>
  <DocSecurity>0</DocSecurity>
  <Lines>14</Lines>
  <Paragraphs>3</Paragraphs>
  <ScaleCrop>false</ScaleCrop>
  <Company>Lenovo.com.cn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2018-08-23T09:52:00Z</dcterms:created>
  <dcterms:modified xsi:type="dcterms:W3CDTF">2018-08-23T09:52:00Z</dcterms:modified>
</cp:coreProperties>
</file>