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tbl>
      <w:tblPr>
        <w:tblStyle w:val="6"/>
        <w:tblW w:w="1023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12"/>
        <w:gridCol w:w="2458"/>
        <w:gridCol w:w="2595"/>
        <w:gridCol w:w="2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000000"/>
                <w:kern w:val="0"/>
                <w:sz w:val="44"/>
                <w:szCs w:val="44"/>
              </w:rPr>
              <w:t>招聘专业试讲内容及参考书目</w:t>
            </w:r>
          </w:p>
          <w:p>
            <w:pPr>
              <w:widowControl/>
              <w:jc w:val="center"/>
              <w:rPr>
                <w:rFonts w:ascii="黑体" w:hAnsi="黑体" w:eastAsia="黑体" w:cs="Tahom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试讲内容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参考书名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港口、海岸及近海工程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工程力学（章节自选）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工程力学（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9787517011057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中国水利水电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戏剧与影视学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场景设计篇</w:t>
            </w:r>
          </w:p>
          <w:p>
            <w:pPr>
              <w:pStyle w:val="9"/>
              <w:jc w:val="both"/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场景设计中的透视和分类</w:t>
            </w:r>
          </w:p>
          <w:p>
            <w:pPr>
              <w:pStyle w:val="9"/>
              <w:ind w:left="72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动画角色造型与场景设计教程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人民邮电出版社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信号与信息处理、电路与系统（研究方向：信号与信息处理、嵌入式系统与自动控制）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单片机中断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单片机应用技术项目式教程（C语言版）孟凤果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机械工业出版社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039"/>
    <w:rsid w:val="00052DF1"/>
    <w:rsid w:val="00095264"/>
    <w:rsid w:val="001A2DA7"/>
    <w:rsid w:val="003B5DEB"/>
    <w:rsid w:val="004D6E17"/>
    <w:rsid w:val="004E3A47"/>
    <w:rsid w:val="00501326"/>
    <w:rsid w:val="0072608D"/>
    <w:rsid w:val="007450F4"/>
    <w:rsid w:val="00905673"/>
    <w:rsid w:val="00910438"/>
    <w:rsid w:val="00942B43"/>
    <w:rsid w:val="009C23AA"/>
    <w:rsid w:val="00A753CD"/>
    <w:rsid w:val="00C3664C"/>
    <w:rsid w:val="00DE17BA"/>
    <w:rsid w:val="00E2775F"/>
    <w:rsid w:val="00F4095B"/>
    <w:rsid w:val="011E1F83"/>
    <w:rsid w:val="01B01081"/>
    <w:rsid w:val="05BF1DF4"/>
    <w:rsid w:val="06114DC1"/>
    <w:rsid w:val="09CA180B"/>
    <w:rsid w:val="0AF53599"/>
    <w:rsid w:val="10E52E43"/>
    <w:rsid w:val="18205E0C"/>
    <w:rsid w:val="1C0F3B75"/>
    <w:rsid w:val="1C480E81"/>
    <w:rsid w:val="1CD16140"/>
    <w:rsid w:val="27A14D38"/>
    <w:rsid w:val="35B72B66"/>
    <w:rsid w:val="3D9A0408"/>
    <w:rsid w:val="4234588F"/>
    <w:rsid w:val="50BA3039"/>
    <w:rsid w:val="6EC20F1D"/>
    <w:rsid w:val="6F260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Administrator</dc:creator>
  <cp:lastModifiedBy>.高^小Mars</cp:lastModifiedBy>
  <cp:lastPrinted>2017-04-26T04:51:00Z</cp:lastPrinted>
  <dcterms:modified xsi:type="dcterms:W3CDTF">2018-07-25T05:18:05Z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