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_GB2312" w:hAnsi="宋体" w:eastAsia="仿宋_GB2312" w:cs="宋体"/>
          <w:spacing w:val="-10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  <w:t>2</w:t>
      </w:r>
    </w:p>
    <w:p>
      <w:pPr>
        <w:widowControl/>
        <w:snapToGrid w:val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2018年桐庐县教育局所属学校公开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招聘计划及条件</w:t>
      </w:r>
    </w:p>
    <w:tbl>
      <w:tblPr>
        <w:tblStyle w:val="6"/>
        <w:tblW w:w="14035" w:type="dxa"/>
        <w:jc w:val="center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3395"/>
        <w:gridCol w:w="773"/>
        <w:gridCol w:w="7503"/>
        <w:gridCol w:w="1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44" w:right="-107" w:rightChars="-51" w:hanging="93" w:hangingChars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学历、专业等要求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户籍/生源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44" w:right="-107" w:rightChars="-51" w:hanging="92" w:hangingChars="42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szCs w:val="22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烹饪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专业教师（紧缺教育）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Cs/>
                <w:color w:val="FF0000"/>
                <w:kern w:val="0"/>
                <w:sz w:val="22"/>
                <w:szCs w:val="22"/>
                <w:shd w:val="clear" w:color="FFFFFF" w:fill="D9D9D9"/>
              </w:rPr>
            </w:pPr>
            <w:r>
              <w:rPr>
                <w:rStyle w:val="7"/>
                <w:lang w:val="en-US" w:eastAsia="zh-CN" w:bidi="ar"/>
              </w:rPr>
              <w:t>专科及以上，</w:t>
            </w:r>
            <w:r>
              <w:rPr>
                <w:rStyle w:val="8"/>
                <w:lang w:val="en-US" w:eastAsia="zh-CN" w:bidi="ar"/>
              </w:rPr>
              <w:t>烹饪相关专业（热菜制作或面点方向）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44" w:right="-107" w:rightChars="-51" w:hanging="92" w:hangingChars="42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机械专业教师（紧缺教育）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本科及以上，机械数控相关专业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44" w:right="-107" w:rightChars="-51" w:hanging="92" w:hangingChars="42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园林专业教师（紧缺教育）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本科及以上，园林、园艺、艺术设计等相关专业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44" w:right="-107" w:rightChars="-51" w:hanging="92" w:hangingChars="42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舞蹈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专业教师（紧缺教育）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本科及以上，舞蹈相关专业（民族舞蹈方向）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44" w:right="-107" w:rightChars="-51" w:hanging="92" w:hangingChars="42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eastAsia="zh-CN"/>
              </w:rPr>
              <w:t>电子商务专业教师（紧缺教育）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本科及以上，电子商务、营销相关专业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中职语文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本科及以上，专业对口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桐庐县、建德市、临安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、淳安县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；金华地区；丽水地区；衢州地区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中职数学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本科及以上，专业对口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中职英语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本科及以上，专业对口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中职体育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本科及以上，专业对口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语文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本科及以上，专业对口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本科及以上，专业对口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专科及以上，专业对口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小学信息技术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专科及以上，计算机相关专业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专科及以上，专业对口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专科及以上，专业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对口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桐庐县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专科及以上，专业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对口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专科及以上，专业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对口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幼儿体育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男性，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专科及以上，专业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对口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专科及以上，学前教育专业、艺术教育专业（学前方向）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财务工作人员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科及以上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财务管理、会计学、财务会计教育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621F8"/>
    <w:rsid w:val="02DF6BD7"/>
    <w:rsid w:val="04193F1C"/>
    <w:rsid w:val="05B531C6"/>
    <w:rsid w:val="1BB621F8"/>
    <w:rsid w:val="21A92D2D"/>
    <w:rsid w:val="2FF8673F"/>
    <w:rsid w:val="3927593D"/>
    <w:rsid w:val="3A7645E5"/>
    <w:rsid w:val="3D6A04A2"/>
    <w:rsid w:val="3DE6663C"/>
    <w:rsid w:val="3FE338D7"/>
    <w:rsid w:val="452559E3"/>
    <w:rsid w:val="496171F6"/>
    <w:rsid w:val="498C78BB"/>
    <w:rsid w:val="4F696EA3"/>
    <w:rsid w:val="59B42EF4"/>
    <w:rsid w:val="5D4D7F7F"/>
    <w:rsid w:val="698E4B8E"/>
    <w:rsid w:val="6D535020"/>
    <w:rsid w:val="6EE03316"/>
    <w:rsid w:val="6FDA2C6C"/>
    <w:rsid w:val="771B7DCE"/>
    <w:rsid w:val="7B393A15"/>
    <w:rsid w:val="7B46513C"/>
    <w:rsid w:val="7C703F61"/>
    <w:rsid w:val="7F4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2018-04-19T05:53:00Z</dcterms:created>
  <dc:creator>ww</dc:creator>
  <cp:lastModifiedBy>ww</cp:lastModifiedBy>
  <cp:lastPrinted>2018-04-25T03:54:00Z</cp:lastPrinted>
  <dcterms:modified xsi:type="dcterms:W3CDTF">2018-04-27T00:43:33Z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