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b/>
          <w:bCs/>
          <w:sz w:val="32"/>
          <w:szCs w:val="32"/>
        </w:rPr>
      </w:pPr>
      <w:r>
        <w:rPr>
          <w:rFonts w:hint="eastAsia" w:ascii="方正仿宋_GBK" w:eastAsia="方正仿宋_GBK"/>
          <w:b/>
          <w:bCs/>
          <w:sz w:val="32"/>
          <w:szCs w:val="32"/>
        </w:rPr>
        <w:t>附件</w:t>
      </w:r>
      <w:r>
        <w:rPr>
          <w:rFonts w:hint="eastAsia" w:ascii="方正仿宋_GBK" w:eastAsia="方正仿宋_GBK"/>
          <w:b/>
          <w:bCs/>
          <w:sz w:val="32"/>
          <w:szCs w:val="32"/>
          <w:lang w:val="en-US" w:eastAsia="zh-CN"/>
        </w:rPr>
        <w:t>2</w:t>
      </w:r>
      <w:r>
        <w:rPr>
          <w:rFonts w:hint="eastAsia" w:ascii="方正仿宋_GBK" w:eastAsia="方正仿宋_GBK"/>
          <w:b/>
          <w:bCs/>
          <w:sz w:val="32"/>
          <w:szCs w:val="32"/>
        </w:rPr>
        <w:t>：招聘单位简介</w:t>
      </w:r>
    </w:p>
    <w:p>
      <w:pPr>
        <w:jc w:val="center"/>
        <w:rPr>
          <w:rFonts w:hint="eastAsia" w:ascii="方正大黑_GBK" w:eastAsia="方正大黑_GBK"/>
          <w:bCs/>
          <w:sz w:val="44"/>
          <w:szCs w:val="44"/>
        </w:rPr>
      </w:pPr>
      <w:r>
        <w:rPr>
          <w:rFonts w:hint="eastAsia" w:ascii="方正大黑_GBK" w:eastAsia="方正大黑_GBK"/>
          <w:bCs/>
          <w:sz w:val="44"/>
          <w:szCs w:val="44"/>
        </w:rPr>
        <w:t>玉溪市第三人民医院简介</w:t>
      </w:r>
    </w:p>
    <w:p>
      <w:pPr>
        <w:pStyle w:val="5"/>
        <w:ind w:firstLine="600" w:firstLineChars="200"/>
        <w:rPr>
          <w:rFonts w:ascii="方正仿宋_GBK" w:eastAsia="方正仿宋_GBK"/>
          <w:sz w:val="30"/>
          <w:szCs w:val="30"/>
        </w:rPr>
      </w:pPr>
      <w:r>
        <w:rPr>
          <w:rFonts w:hint="eastAsia" w:ascii="方正仿宋_GBK" w:hAnsi="宋体" w:eastAsia="方正仿宋_GBK"/>
          <w:sz w:val="30"/>
          <w:szCs w:val="30"/>
        </w:rPr>
        <w:t>玉溪市第三人民</w:t>
      </w:r>
      <w:bookmarkStart w:id="2" w:name="_GoBack"/>
      <w:bookmarkEnd w:id="2"/>
      <w:r>
        <w:rPr>
          <w:rFonts w:hint="eastAsia" w:ascii="方正仿宋_GBK" w:hAnsi="宋体" w:eastAsia="方正仿宋_GBK"/>
          <w:sz w:val="30"/>
          <w:szCs w:val="30"/>
        </w:rPr>
        <w:t>医院地处于玉溪市红塔区中心城区，始建于1937年，是一所集医疗、教学、科研、预防保健、康复、计划生育指导为一体、各学科齐全的综合性二级甲等医院，服务半径为红塔区及周边地区，服务人口约44万人。医院现有在职工近457，其中在职职工252名，编制外职工205名，退休职工198名。专业技术人员423人，其中高级专业技术人员57名，中级专业技术人员120名。全院分设20个临床医技科室、17个职能科室。医院占地7911平方米，总建筑面积27812平方米，编制床位301张，实际开放床位372张，年门诊人次34万人次，年住院人次1.7万人次，手术台次4820台次。</w:t>
      </w:r>
    </w:p>
    <w:p>
      <w:pPr>
        <w:pStyle w:val="5"/>
        <w:ind w:firstLine="640"/>
        <w:rPr>
          <w:rFonts w:ascii="方正仿宋_GBK" w:hAnsi="宋体" w:eastAsia="方正仿宋_GBK"/>
          <w:sz w:val="30"/>
          <w:szCs w:val="30"/>
        </w:rPr>
      </w:pPr>
      <w:r>
        <w:rPr>
          <w:rFonts w:hint="eastAsia" w:ascii="方正仿宋_GBK" w:hAnsi="宋体" w:eastAsia="方正仿宋_GBK"/>
          <w:sz w:val="30"/>
          <w:szCs w:val="30"/>
        </w:rPr>
        <w:t>近年来，医院先后引进美国飞利浦16排螺旋CT、直接数字化放射成像系统（美国柯达DR3000）、数字化多功能X线诊断系统、西门子数字胃肠机、全数字化彩色B超、彩色超声诊断仪、彩色经颅多普勒、五分类血细胞分析仪、全自动大型生化分析仪、全自动细菌及分枝杆菌培养系统、耳鼻咽喉综合动力系统、钬激光治疗机、前列腺电切镜、腹腔镜、胆道镜、24小时动态血压仪、24小时十二导动态心电图仪、电子胃镜、电子结肠镜、口腔全景X光机等127台套大中型先进设备。</w:t>
      </w:r>
    </w:p>
    <w:p>
      <w:pPr>
        <w:pStyle w:val="5"/>
        <w:ind w:firstLine="640"/>
        <w:rPr>
          <w:rFonts w:ascii="方正仿宋_GBK" w:hAnsi="宋体" w:eastAsia="方正仿宋_GBK"/>
          <w:sz w:val="30"/>
          <w:szCs w:val="30"/>
        </w:rPr>
        <w:sectPr>
          <w:footerReference r:id="rId3" w:type="default"/>
          <w:pgSz w:w="11906" w:h="16838"/>
          <w:pgMar w:top="1440" w:right="1505" w:bottom="1440" w:left="1701" w:header="851" w:footer="992" w:gutter="0"/>
          <w:cols w:space="720" w:num="1"/>
          <w:docGrid w:type="lines" w:linePitch="312" w:charSpace="0"/>
        </w:sectPr>
      </w:pPr>
      <w:r>
        <w:rPr>
          <w:rFonts w:hint="eastAsia" w:ascii="方正仿宋_GBK" w:hAnsi="宋体" w:eastAsia="方正仿宋_GBK"/>
          <w:sz w:val="30"/>
          <w:szCs w:val="30"/>
        </w:rPr>
        <w:t>玉溪市第三人民医院是一所历史悠久、人才荟萃、设备先进、专业齐全的医院，以精湛的诊疗技术、优质的医疗服务、良好的就医环境服务于社会，赢得了广大患者的信赖，先后被国家卫生部评为“二级甲等医院”、“爱婴医院”；被省卫生厅评为“文明医院”；荣获省妇联授予“三八”红旗集体；被玉溪市工商局定为“打假维权”文明示范单位；被红塔区发改委评为“价格诚信”单位；是玉溪市红塔区创建国家级慢性非传染性疾病综合防控示范区示范单位、云南省青少年近视防控定点单位、云南省玉溪市红塔区白内障无障碍定点单位及中国残联批准的玉溪市“七彩梦行动”（贫困脑瘫康复救助项目）定点机构；是玉溪市、红塔区城镇职工、城镇居民基本医疗保险及红塔区新型农村合作医疗定点医院；是昆明医学院、楚雄医专、玉溪卫校、普洱卫校的教学实习医院，是玉溪市红塔区医疗、教学、科研中心。</w:t>
      </w:r>
    </w:p>
    <w:p>
      <w:pPr>
        <w:jc w:val="center"/>
        <w:rPr>
          <w:rFonts w:hint="eastAsia" w:ascii="方正大黑_GBK" w:eastAsia="方正大黑_GBK"/>
          <w:b/>
          <w:bCs/>
          <w:sz w:val="30"/>
          <w:szCs w:val="30"/>
        </w:rPr>
      </w:pPr>
      <w:r>
        <w:rPr>
          <w:rFonts w:hint="eastAsia" w:ascii="方正大黑_GBK" w:eastAsia="方正大黑_GBK"/>
          <w:b/>
          <w:bCs/>
          <w:sz w:val="30"/>
          <w:szCs w:val="30"/>
        </w:rPr>
        <w:t>玉溪市红塔区妇幼保健计划生育服务中心简介</w:t>
      </w:r>
    </w:p>
    <w:p>
      <w:pPr>
        <w:rPr>
          <w:rFonts w:ascii="宋体" w:hAnsi="宋体"/>
          <w:b/>
          <w:bCs/>
          <w:sz w:val="30"/>
          <w:szCs w:val="30"/>
        </w:rPr>
      </w:pPr>
      <w:r>
        <w:rPr>
          <w:rFonts w:ascii="宋体" w:hAnsi="宋体"/>
          <w:b/>
          <w:bCs/>
          <w:sz w:val="30"/>
          <w:szCs w:val="30"/>
        </w:rPr>
        <w:t xml:space="preserve"> </w:t>
      </w:r>
      <w:r>
        <w:rPr>
          <w:rFonts w:hint="eastAsia" w:ascii="宋体" w:hAnsi="宋体"/>
          <w:b/>
          <w:bCs/>
          <w:sz w:val="30"/>
          <w:szCs w:val="30"/>
        </w:rPr>
        <w:t xml:space="preserve"> </w:t>
      </w:r>
    </w:p>
    <w:p>
      <w:pPr>
        <w:ind w:firstLine="276" w:firstLineChars="98"/>
        <w:rPr>
          <w:rFonts w:ascii="宋体" w:hAnsi="宋体"/>
          <w:sz w:val="30"/>
          <w:szCs w:val="30"/>
        </w:rPr>
      </w:pPr>
      <w:r>
        <w:rPr>
          <w:rFonts w:ascii="宋体" w:hAnsi="宋体"/>
          <w:b/>
          <w:bCs/>
          <w:sz w:val="30"/>
          <w:szCs w:val="30"/>
        </w:rPr>
        <w:t xml:space="preserve"> </w:t>
      </w:r>
      <w:r>
        <w:rPr>
          <w:rFonts w:hint="eastAsia" w:ascii="宋体" w:hAnsi="宋体"/>
          <w:b/>
          <w:bCs/>
          <w:sz w:val="30"/>
          <w:szCs w:val="30"/>
        </w:rPr>
        <w:t xml:space="preserve"> </w:t>
      </w:r>
      <w:r>
        <w:rPr>
          <w:rFonts w:hint="eastAsia" w:ascii="宋体" w:hAnsi="宋体"/>
          <w:bCs/>
          <w:sz w:val="30"/>
          <w:szCs w:val="30"/>
        </w:rPr>
        <w:t>玉溪市红塔区妇幼保健计划生育服务中心是一所全民所有制公立单位，始建于1953年，2015年机构改革，红塔区妇幼保健院与红塔区人口和计划生育服务中心合并为红塔区妇幼保健计划生育服务中心，属公益一类全额拨款事业单位，拥有业务用房10288㎡，核定病床50张，实际开放病床100张。有在职职工103人，专业技术人员99人。历经几代人的努力，目前已发展为集妇幼保健服务与管理、医疗、教学、科研、培训、临床为一体的“一级甲等”妇幼保健和红塔区高危孕产妇抢救中心，属国家级爱婴医院。</w:t>
      </w:r>
      <w:r>
        <w:rPr>
          <w:rFonts w:ascii="宋体" w:hAnsi="宋体"/>
          <w:bCs/>
          <w:sz w:val="30"/>
          <w:szCs w:val="30"/>
        </w:rPr>
        <w:t>2012</w:t>
      </w:r>
      <w:r>
        <w:rPr>
          <w:rFonts w:hint="eastAsia" w:ascii="宋体" w:hAnsi="宋体"/>
          <w:bCs/>
          <w:sz w:val="30"/>
          <w:szCs w:val="30"/>
        </w:rPr>
        <w:t>年荣获全国妇幼保健机构运营与发展状况综合指标排名县区级</w:t>
      </w:r>
      <w:r>
        <w:rPr>
          <w:rFonts w:ascii="宋体" w:hAnsi="宋体"/>
          <w:bCs/>
          <w:sz w:val="30"/>
          <w:szCs w:val="30"/>
        </w:rPr>
        <w:t>100</w:t>
      </w:r>
      <w:r>
        <w:rPr>
          <w:rFonts w:hint="eastAsia" w:ascii="宋体" w:hAnsi="宋体"/>
          <w:bCs/>
          <w:sz w:val="30"/>
          <w:szCs w:val="30"/>
        </w:rPr>
        <w:t>强称号。</w:t>
      </w:r>
      <w:r>
        <w:rPr>
          <w:rFonts w:ascii="宋体" w:hAnsi="宋体"/>
          <w:bCs/>
          <w:sz w:val="30"/>
          <w:szCs w:val="30"/>
        </w:rPr>
        <w:t>2013</w:t>
      </w:r>
      <w:r>
        <w:rPr>
          <w:rFonts w:hint="eastAsia" w:ascii="宋体" w:hAnsi="宋体"/>
          <w:bCs/>
          <w:sz w:val="30"/>
          <w:szCs w:val="30"/>
        </w:rPr>
        <w:t>年荣获中华全国妇幼联合会全国农村妇女两癌免费检查工作先进集体称号。</w:t>
      </w:r>
      <w:r>
        <w:rPr>
          <w:rFonts w:hint="eastAsia" w:ascii="宋体" w:hAnsi="宋体"/>
          <w:sz w:val="30"/>
          <w:szCs w:val="30"/>
        </w:rPr>
        <w:t>2014年12月，我院荣获国家卫计委颁发的“全国妇幼健康服务先进集体”光荣称号。</w:t>
      </w:r>
    </w:p>
    <w:p>
      <w:pPr>
        <w:ind w:firstLine="551" w:firstLineChars="196"/>
        <w:rPr>
          <w:rFonts w:ascii="宋体" w:hAnsi="宋体"/>
          <w:bCs/>
          <w:sz w:val="30"/>
          <w:szCs w:val="30"/>
        </w:rPr>
      </w:pPr>
      <w:r>
        <w:rPr>
          <w:rFonts w:hint="eastAsia" w:ascii="宋体" w:hAnsi="宋体"/>
          <w:bCs/>
          <w:sz w:val="30"/>
          <w:szCs w:val="30"/>
        </w:rPr>
        <w:t>中心设有孕产保健部、妇女保健部、儿童保健部、计划生育保健部四大部、设基层保健科、妇产科、内儿科、婚检计生科、麻醉科、检验科、医学影像科、药械科、中医科、儿童保健门诊、产前诊断室、高危孕产妇抢救中心、乳腺专科、宫颈疾病门诊、围绝经期保健门诊、眼保健门诊、口腔保健门诊等</w:t>
      </w:r>
      <w:r>
        <w:rPr>
          <w:rFonts w:ascii="宋体" w:hAnsi="宋体"/>
          <w:bCs/>
          <w:sz w:val="30"/>
          <w:szCs w:val="30"/>
        </w:rPr>
        <w:t>20</w:t>
      </w:r>
      <w:r>
        <w:rPr>
          <w:rFonts w:hint="eastAsia" w:ascii="宋体" w:hAnsi="宋体"/>
          <w:bCs/>
          <w:sz w:val="30"/>
          <w:szCs w:val="30"/>
        </w:rPr>
        <w:t>余个科室。中心不断探索学科发展新途径，提出了单位有重点，科室有特色的学科发展目标，形成了完整的医疗、保健服务体系。</w:t>
      </w:r>
    </w:p>
    <w:p>
      <w:pPr>
        <w:ind w:firstLine="551" w:firstLineChars="196"/>
        <w:rPr>
          <w:rFonts w:ascii="宋体" w:hAnsi="宋体"/>
          <w:bCs/>
          <w:sz w:val="30"/>
          <w:szCs w:val="30"/>
        </w:rPr>
      </w:pPr>
      <w:r>
        <w:rPr>
          <w:rFonts w:hint="eastAsia" w:ascii="宋体" w:hAnsi="宋体"/>
          <w:bCs/>
          <w:sz w:val="30"/>
          <w:szCs w:val="30"/>
        </w:rPr>
        <w:t>中心多方筹集资金，购置先进的大中型医疗设备，拥有美产</w:t>
      </w:r>
      <w:r>
        <w:rPr>
          <w:rFonts w:ascii="宋体" w:hAnsi="宋体"/>
          <w:bCs/>
          <w:sz w:val="30"/>
          <w:szCs w:val="30"/>
        </w:rPr>
        <w:t>GEB</w:t>
      </w:r>
      <w:r>
        <w:rPr>
          <w:rFonts w:hint="eastAsia" w:ascii="宋体" w:hAnsi="宋体"/>
          <w:bCs/>
          <w:sz w:val="30"/>
          <w:szCs w:val="30"/>
        </w:rPr>
        <w:t>彩超、阿洛卡</w:t>
      </w:r>
      <w:r>
        <w:rPr>
          <w:rFonts w:ascii="宋体" w:hAnsi="宋体"/>
          <w:bCs/>
          <w:sz w:val="30"/>
          <w:szCs w:val="30"/>
        </w:rPr>
        <w:t>-α10</w:t>
      </w:r>
      <w:r>
        <w:rPr>
          <w:rFonts w:hint="eastAsia" w:ascii="宋体" w:hAnsi="宋体"/>
          <w:bCs/>
          <w:sz w:val="30"/>
          <w:szCs w:val="30"/>
        </w:rPr>
        <w:t>彩色</w:t>
      </w:r>
      <w:r>
        <w:rPr>
          <w:rFonts w:ascii="宋体" w:hAnsi="宋体"/>
          <w:bCs/>
          <w:sz w:val="30"/>
          <w:szCs w:val="30"/>
        </w:rPr>
        <w:t>B</w:t>
      </w:r>
      <w:r>
        <w:rPr>
          <w:rFonts w:hint="eastAsia" w:ascii="宋体" w:hAnsi="宋体"/>
          <w:bCs/>
          <w:sz w:val="30"/>
          <w:szCs w:val="30"/>
        </w:rPr>
        <w:t>超、</w:t>
      </w:r>
      <w:r>
        <w:rPr>
          <w:rFonts w:ascii="宋体" w:hAnsi="宋体"/>
          <w:bCs/>
          <w:sz w:val="30"/>
          <w:szCs w:val="30"/>
        </w:rPr>
        <w:t>Thinprep2000</w:t>
      </w:r>
      <w:r>
        <w:rPr>
          <w:rFonts w:hint="eastAsia" w:ascii="宋体" w:hAnsi="宋体"/>
          <w:bCs/>
          <w:sz w:val="30"/>
          <w:szCs w:val="30"/>
        </w:rPr>
        <w:t>液基膜式薄层细胞学检测系统（美国</w:t>
      </w:r>
      <w:r>
        <w:rPr>
          <w:rFonts w:ascii="宋体" w:hAnsi="宋体"/>
          <w:bCs/>
          <w:sz w:val="30"/>
          <w:szCs w:val="30"/>
        </w:rPr>
        <w:t>Gytyc</w:t>
      </w:r>
      <w:r>
        <w:rPr>
          <w:rFonts w:hint="eastAsia" w:ascii="宋体" w:hAnsi="宋体"/>
          <w:bCs/>
          <w:sz w:val="30"/>
          <w:szCs w:val="30"/>
        </w:rPr>
        <w:t>公司）、美国代因公司</w:t>
      </w:r>
      <w:r>
        <w:rPr>
          <w:rFonts w:ascii="宋体" w:hAnsi="宋体"/>
          <w:bCs/>
          <w:sz w:val="30"/>
          <w:szCs w:val="30"/>
        </w:rPr>
        <w:t>HC2-HPV-DNA</w:t>
      </w:r>
      <w:r>
        <w:rPr>
          <w:rFonts w:hint="eastAsia" w:ascii="宋体" w:hAnsi="宋体"/>
          <w:bCs/>
          <w:sz w:val="30"/>
          <w:szCs w:val="30"/>
        </w:rPr>
        <w:t>检测技术、美国</w:t>
      </w:r>
      <w:r>
        <w:rPr>
          <w:rFonts w:ascii="宋体" w:hAnsi="宋体"/>
          <w:bCs/>
          <w:sz w:val="30"/>
          <w:szCs w:val="30"/>
        </w:rPr>
        <w:t>Norland</w:t>
      </w:r>
      <w:r>
        <w:rPr>
          <w:rFonts w:hint="eastAsia" w:ascii="宋体" w:hAnsi="宋体"/>
          <w:bCs/>
          <w:sz w:val="30"/>
          <w:szCs w:val="30"/>
        </w:rPr>
        <w:t>双能骨密度检测仪、乳腺鉬靶</w:t>
      </w:r>
      <w:r>
        <w:rPr>
          <w:rFonts w:ascii="宋体" w:hAnsi="宋体"/>
          <w:bCs/>
          <w:sz w:val="30"/>
          <w:szCs w:val="30"/>
        </w:rPr>
        <w:t>X</w:t>
      </w:r>
      <w:r>
        <w:rPr>
          <w:rFonts w:hint="eastAsia" w:ascii="宋体" w:hAnsi="宋体"/>
          <w:bCs/>
          <w:sz w:val="30"/>
          <w:szCs w:val="30"/>
        </w:rPr>
        <w:t>线摄片、胎心监护仪、电子阴道镜、全自动生化仪、红外线电脑乳透仪、新生儿呼吸机、多功能监护仪、新生儿黄疸测定仪等，具备了提供保健医疗服务的完善设施。</w:t>
      </w:r>
    </w:p>
    <w:p>
      <w:pPr>
        <w:ind w:firstLine="414" w:firstLineChars="147"/>
        <w:rPr>
          <w:rFonts w:ascii="宋体" w:hAnsi="宋体"/>
          <w:bCs/>
          <w:sz w:val="30"/>
          <w:szCs w:val="30"/>
        </w:rPr>
      </w:pPr>
      <w:r>
        <w:rPr>
          <w:rFonts w:hint="eastAsia" w:ascii="宋体" w:hAnsi="宋体"/>
          <w:bCs/>
          <w:sz w:val="30"/>
          <w:szCs w:val="30"/>
        </w:rPr>
        <w:t>多年来我中心始终坚持“以保健为中心，保健与临床相结合，以保障生殖健康为目的，面向基层，面向群体”的妇幼卫生计生工作方针，发展特色专科。建立宫颈癌、乳腺癌筛查、诊断、治疗全套服务，妇产科无痛人流、无痛分娩系列技术、“三病”母婴阻断工作、计划生育技术服务、国家免费孕前优生健康检查、免费婚前医学检查、产前诊断与优生遗传咨询、妇产科常见病多发病的诊治、儿童常见病多发病的诊治、儿童保健服务、中医药保健服务、妇幼卫生监测与信息管理等相关妇女儿童保健及计划生育综合服务工作。为实施提高人口素质、减少出生缺陷奠定了基础，为保护妇女儿童身心健康做出了积极努力，在本地深受欢迎。</w:t>
      </w:r>
    </w:p>
    <w:p>
      <w:pPr>
        <w:ind w:firstLine="551" w:firstLineChars="196"/>
        <w:rPr>
          <w:rFonts w:ascii="宋体" w:hAnsi="宋体"/>
          <w:bCs/>
          <w:sz w:val="30"/>
          <w:szCs w:val="30"/>
        </w:rPr>
      </w:pPr>
      <w:r>
        <w:rPr>
          <w:rFonts w:hint="eastAsia" w:ascii="宋体" w:hAnsi="宋体"/>
          <w:bCs/>
          <w:sz w:val="30"/>
          <w:szCs w:val="30"/>
        </w:rPr>
        <w:t>我们用精湛的技术，优质的服务，为广大育龄群众提供全面、优质、安全的妇幼保健计划生育综合服务。</w:t>
      </w:r>
    </w:p>
    <w:p>
      <w:pPr>
        <w:rPr>
          <w:rFonts w:ascii="宋体" w:hAnsi="宋体"/>
          <w:bCs/>
          <w:sz w:val="30"/>
          <w:szCs w:val="30"/>
        </w:rPr>
      </w:pPr>
    </w:p>
    <w:p>
      <w:pPr>
        <w:jc w:val="center"/>
        <w:rPr>
          <w:rFonts w:ascii="宋体" w:hAnsi="宋体"/>
          <w:b/>
          <w:bCs/>
          <w:sz w:val="30"/>
          <w:szCs w:val="30"/>
        </w:rPr>
      </w:pPr>
      <w:r>
        <w:rPr>
          <w:rFonts w:hint="eastAsia" w:ascii="宋体" w:hAnsi="宋体"/>
          <w:b/>
          <w:bCs/>
          <w:sz w:val="30"/>
          <w:szCs w:val="30"/>
        </w:rPr>
        <w:t>红塔区妇幼保健计划生育服务中心热忱欢迎您的光临！</w:t>
      </w:r>
    </w:p>
    <w:p>
      <w:pPr>
        <w:rPr>
          <w:rFonts w:ascii="宋体" w:hAnsi="宋体"/>
          <w:b/>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widowControl/>
        <w:spacing w:line="500" w:lineRule="exact"/>
        <w:ind w:firstLine="562" w:firstLineChars="200"/>
        <w:jc w:val="center"/>
        <w:textAlignment w:val="baseline"/>
        <w:rPr>
          <w:rFonts w:hint="eastAsia" w:ascii="宋体" w:hAnsi="宋体"/>
          <w:b/>
          <w:bCs/>
          <w:sz w:val="30"/>
          <w:szCs w:val="30"/>
        </w:rPr>
      </w:pPr>
    </w:p>
    <w:p>
      <w:pPr>
        <w:jc w:val="center"/>
        <w:rPr>
          <w:rFonts w:hint="eastAsia" w:ascii="方正大黑_GBK" w:eastAsia="方正大黑_GBK"/>
          <w:sz w:val="30"/>
          <w:szCs w:val="30"/>
        </w:rPr>
      </w:pPr>
      <w:r>
        <w:rPr>
          <w:rFonts w:hint="eastAsia" w:ascii="方正大黑_GBK" w:hAnsi="微软雅黑" w:eastAsia="方正大黑_GBK"/>
          <w:color w:val="000000"/>
          <w:kern w:val="36"/>
          <w:sz w:val="30"/>
          <w:szCs w:val="30"/>
        </w:rPr>
        <w:t>红塔区</w:t>
      </w:r>
      <w:r>
        <w:rPr>
          <w:rFonts w:hint="eastAsia" w:ascii="方正大黑_GBK" w:eastAsia="方正大黑_GBK"/>
          <w:sz w:val="30"/>
          <w:szCs w:val="30"/>
        </w:rPr>
        <w:t>玉带街道社区卫生服务中心简介</w:t>
      </w:r>
    </w:p>
    <w:p>
      <w:pPr>
        <w:ind w:firstLine="562" w:firstLineChars="200"/>
        <w:rPr>
          <w:rFonts w:hint="eastAsia" w:ascii="方正仿宋_GBK" w:eastAsia="方正仿宋_GBK"/>
          <w:sz w:val="30"/>
          <w:szCs w:val="30"/>
        </w:rPr>
      </w:pPr>
    </w:p>
    <w:p>
      <w:pPr>
        <w:ind w:firstLine="562" w:firstLineChars="200"/>
        <w:rPr>
          <w:rFonts w:hint="eastAsia" w:ascii="方正仿宋_GBK" w:eastAsia="方正仿宋_GBK"/>
          <w:sz w:val="30"/>
          <w:szCs w:val="30"/>
        </w:rPr>
      </w:pPr>
      <w:r>
        <w:rPr>
          <w:rFonts w:hint="eastAsia" w:ascii="方正仿宋_GBK" w:eastAsia="方正仿宋_GBK"/>
          <w:sz w:val="30"/>
          <w:szCs w:val="30"/>
        </w:rPr>
        <w:t>玉带街道社区卫生服务中心始建于2013年7月，是一所初具规模，公益性质的综合性社区卫生服务中心。现有职工44人（卫生专业技术人员38人），其中主治（管）医师6人，医（护）师10人，医（护）士22人。大学本科13人，大专人15，中专16人。现开设中医科、全科诊室、检验科、放射科、B超、心电图、中西医住院部等科室，可接诊全科、普通中医门诊、中医特色疼痛治疗及住院业务。</w:t>
      </w:r>
    </w:p>
    <w:p>
      <w:pPr>
        <w:ind w:firstLine="562" w:firstLineChars="200"/>
        <w:rPr>
          <w:rFonts w:hint="eastAsia" w:ascii="方正仿宋_GBK" w:eastAsia="方正仿宋_GBK"/>
          <w:sz w:val="30"/>
          <w:szCs w:val="30"/>
        </w:rPr>
      </w:pPr>
      <w:r>
        <w:rPr>
          <w:rFonts w:hint="eastAsia" w:ascii="方正仿宋_GBK" w:eastAsia="方正仿宋_GBK"/>
          <w:sz w:val="30"/>
          <w:szCs w:val="30"/>
        </w:rPr>
        <w:t>药品通过</w:t>
      </w:r>
      <w:r>
        <w:rPr>
          <w:rFonts w:hint="eastAsia" w:ascii="方正仿宋_GBK" w:eastAsia="方正仿宋_GBK"/>
          <w:color w:val="000000"/>
          <w:sz w:val="30"/>
          <w:szCs w:val="30"/>
        </w:rPr>
        <w:t>云南省玉溪市公立医院药品配送结算管理平台统一采购，</w:t>
      </w:r>
      <w:r>
        <w:rPr>
          <w:rFonts w:hint="eastAsia" w:ascii="方正仿宋_GBK" w:eastAsia="方正仿宋_GBK"/>
          <w:sz w:val="30"/>
          <w:szCs w:val="30"/>
        </w:rPr>
        <w:t>执行“零差率”销售政策。现中心拥有DR、彩色B超、全自动生化仪、全自动血球仪、</w:t>
      </w:r>
      <w:r>
        <w:rPr>
          <w:rFonts w:hint="eastAsia" w:ascii="方正仿宋_GBK" w:eastAsia="方正仿宋_GBK"/>
          <w:color w:val="000000"/>
          <w:sz w:val="30"/>
          <w:szCs w:val="30"/>
        </w:rPr>
        <w:t>中低频治疗仪等</w:t>
      </w:r>
      <w:r>
        <w:rPr>
          <w:rFonts w:hint="eastAsia" w:ascii="方正仿宋_GBK" w:eastAsia="方正仿宋_GBK"/>
          <w:sz w:val="30"/>
          <w:szCs w:val="30"/>
        </w:rPr>
        <w:t>先进医疗设备。中心设有住院病床40张。</w:t>
      </w:r>
    </w:p>
    <w:p>
      <w:pPr>
        <w:tabs>
          <w:tab w:val="left" w:pos="733"/>
        </w:tabs>
        <w:ind w:firstLine="562" w:firstLineChars="200"/>
        <w:jc w:val="left"/>
        <w:rPr>
          <w:rFonts w:hint="eastAsia" w:ascii="方正仿宋_GBK" w:eastAsia="方正仿宋_GBK"/>
          <w:sz w:val="30"/>
          <w:szCs w:val="30"/>
        </w:rPr>
      </w:pPr>
      <w:r>
        <w:rPr>
          <w:rFonts w:hint="eastAsia" w:ascii="方正仿宋_GBK" w:eastAsia="方正仿宋_GBK"/>
          <w:sz w:val="30"/>
          <w:szCs w:val="30"/>
        </w:rPr>
        <w:t>中医治疗可通过针灸、拔火罐、推拿、刮痧、</w:t>
      </w:r>
      <w:r>
        <w:rPr>
          <w:rFonts w:hint="eastAsia" w:ascii="方正仿宋_GBK" w:eastAsia="方正仿宋_GBK"/>
          <w:color w:val="000000"/>
          <w:sz w:val="30"/>
          <w:szCs w:val="30"/>
        </w:rPr>
        <w:t>中医封包、中药熏洗、中医熏药、中医擦涂、中频脉冲电治</w:t>
      </w:r>
      <w:r>
        <w:rPr>
          <w:rFonts w:hint="eastAsia" w:ascii="方正仿宋_GBK" w:eastAsia="方正仿宋_GBK"/>
          <w:sz w:val="30"/>
          <w:szCs w:val="30"/>
        </w:rPr>
        <w:t>疗、低频脉冲电治疗、中医定向透药治疗、TDP神灯等，外加中药汤药内服的方法治疗四肢关节炎、颈椎、腰椎等部位疼痛，类风湿、风湿，痛风及各种疑难杂症，并开展中医药预防、保健、康复、计划生育、健康教育和常见病、多发病的治疗服务。</w:t>
      </w:r>
    </w:p>
    <w:p>
      <w:pPr>
        <w:ind w:firstLine="562" w:firstLineChars="200"/>
        <w:rPr>
          <w:rFonts w:hint="eastAsia" w:ascii="方正仿宋_GBK" w:eastAsia="方正仿宋_GBK"/>
          <w:sz w:val="30"/>
          <w:szCs w:val="30"/>
        </w:rPr>
      </w:pPr>
      <w:r>
        <w:rPr>
          <w:rFonts w:hint="eastAsia" w:ascii="方正仿宋_GBK" w:eastAsia="方正仿宋_GBK"/>
          <w:sz w:val="30"/>
          <w:szCs w:val="30"/>
        </w:rPr>
        <w:t>我中心承担着玉带街道辖区内近6万社区群众的医疗卫生、疾病预防、妇幼保健、计划生育、基本公共卫生工作、家庭签约医生等医疗服务工作，是云南省基本医疗保险定点医疗机构，现已开通本地、异地、慢性病等医疗保险服务。</w:t>
      </w:r>
    </w:p>
    <w:p>
      <w:pPr>
        <w:ind w:firstLine="562" w:firstLineChars="200"/>
        <w:rPr>
          <w:rFonts w:hint="eastAsia" w:ascii="方正仿宋_GBK" w:eastAsia="方正仿宋_GBK"/>
          <w:sz w:val="30"/>
          <w:szCs w:val="30"/>
        </w:rPr>
      </w:pPr>
      <w:r>
        <w:rPr>
          <w:rFonts w:hint="eastAsia" w:ascii="方正仿宋_GBK" w:eastAsia="方正仿宋_GBK"/>
          <w:sz w:val="30"/>
          <w:szCs w:val="30"/>
        </w:rPr>
        <w:t>我中心的服务宗旨:“以人民为中心，全心全意为人民服务”。</w:t>
      </w: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widowControl/>
        <w:shd w:val="clear" w:color="auto" w:fill="FFFFFF"/>
        <w:spacing w:line="270" w:lineRule="atLeast"/>
        <w:ind w:left="2104" w:hanging="1405" w:hangingChars="500"/>
        <w:jc w:val="center"/>
        <w:outlineLvl w:val="0"/>
        <w:rPr>
          <w:rFonts w:hint="eastAsia" w:ascii="方正大黑_GBK" w:hAnsi="微软雅黑" w:eastAsia="方正大黑_GBK"/>
          <w:color w:val="000000"/>
          <w:kern w:val="36"/>
          <w:sz w:val="30"/>
          <w:szCs w:val="30"/>
        </w:rPr>
      </w:pPr>
      <w:r>
        <w:rPr>
          <w:rFonts w:hint="eastAsia" w:ascii="方正大黑_GBK" w:hAnsi="微软雅黑" w:eastAsia="方正大黑_GBK"/>
          <w:color w:val="000000"/>
          <w:kern w:val="36"/>
          <w:sz w:val="30"/>
          <w:szCs w:val="30"/>
        </w:rPr>
        <w:t>玉溪市红塔区凤凰街道社区</w:t>
      </w:r>
    </w:p>
    <w:p>
      <w:pPr>
        <w:widowControl/>
        <w:shd w:val="clear" w:color="auto" w:fill="FFFFFF"/>
        <w:spacing w:line="270" w:lineRule="atLeast"/>
        <w:ind w:left="2104" w:hanging="1405" w:hangingChars="500"/>
        <w:jc w:val="center"/>
        <w:outlineLvl w:val="0"/>
        <w:rPr>
          <w:rFonts w:hint="eastAsia" w:ascii="方正大黑_GBK" w:hAnsi="微软雅黑" w:eastAsia="方正大黑_GBK"/>
          <w:color w:val="000000"/>
          <w:kern w:val="36"/>
          <w:sz w:val="30"/>
          <w:szCs w:val="30"/>
        </w:rPr>
      </w:pPr>
      <w:r>
        <w:rPr>
          <w:rFonts w:hint="eastAsia" w:ascii="方正大黑_GBK" w:hAnsi="微软雅黑" w:eastAsia="方正大黑_GBK"/>
          <w:color w:val="000000"/>
          <w:kern w:val="36"/>
          <w:sz w:val="30"/>
          <w:szCs w:val="30"/>
        </w:rPr>
        <w:t>卫生服务中心简介</w:t>
      </w:r>
    </w:p>
    <w:p>
      <w:pPr>
        <w:ind w:firstLine="562" w:firstLineChars="200"/>
        <w:rPr>
          <w:rFonts w:hint="eastAsia" w:ascii="方正仿宋_GBK" w:hAnsi="楷体" w:eastAsia="方正仿宋_GBK"/>
          <w:sz w:val="30"/>
          <w:szCs w:val="30"/>
        </w:rPr>
      </w:pPr>
    </w:p>
    <w:p>
      <w:pPr>
        <w:ind w:firstLine="562" w:firstLineChars="200"/>
        <w:rPr>
          <w:rFonts w:hint="eastAsia" w:ascii="方正仿宋_GBK" w:hAnsi="楷体" w:eastAsia="方正仿宋_GBK"/>
          <w:sz w:val="30"/>
          <w:szCs w:val="30"/>
        </w:rPr>
      </w:pPr>
      <w:r>
        <w:rPr>
          <w:rFonts w:hint="eastAsia" w:ascii="方正仿宋_GBK" w:hAnsi="楷体" w:eastAsia="方正仿宋_GBK"/>
          <w:sz w:val="30"/>
          <w:szCs w:val="30"/>
        </w:rPr>
        <w:t>玉溪市红塔区凤凰街道社区卫生服务中心中心于</w:t>
      </w:r>
      <w:r>
        <w:rPr>
          <w:rFonts w:hint="eastAsia" w:ascii="方正仿宋_GBK" w:eastAsia="方正仿宋_GBK"/>
          <w:sz w:val="30"/>
          <w:szCs w:val="30"/>
        </w:rPr>
        <w:t>2013</w:t>
      </w:r>
      <w:r>
        <w:rPr>
          <w:rFonts w:hint="eastAsia" w:ascii="方正仿宋_GBK" w:hAnsi="楷体" w:eastAsia="方正仿宋_GBK"/>
          <w:sz w:val="30"/>
          <w:szCs w:val="30"/>
        </w:rPr>
        <w:t>年</w:t>
      </w:r>
      <w:r>
        <w:rPr>
          <w:rFonts w:hint="eastAsia" w:ascii="方正仿宋_GBK" w:eastAsia="方正仿宋_GBK"/>
          <w:sz w:val="30"/>
          <w:szCs w:val="30"/>
        </w:rPr>
        <w:t>7</w:t>
      </w:r>
      <w:r>
        <w:rPr>
          <w:rFonts w:hint="eastAsia" w:ascii="方正仿宋_GBK" w:hAnsi="楷体" w:eastAsia="方正仿宋_GBK"/>
          <w:sz w:val="30"/>
          <w:szCs w:val="30"/>
        </w:rPr>
        <w:t>月</w:t>
      </w:r>
      <w:r>
        <w:rPr>
          <w:rFonts w:hint="eastAsia" w:ascii="方正仿宋_GBK" w:eastAsia="方正仿宋_GBK"/>
          <w:sz w:val="30"/>
          <w:szCs w:val="30"/>
        </w:rPr>
        <w:t>1</w:t>
      </w:r>
      <w:r>
        <w:rPr>
          <w:rFonts w:hint="eastAsia" w:ascii="方正仿宋_GBK" w:hAnsi="楷体" w:eastAsia="方正仿宋_GBK"/>
          <w:sz w:val="30"/>
          <w:szCs w:val="30"/>
        </w:rPr>
        <w:t>日成立，地处红塔大道延长线北侧，金钟山片区内，毗邻山水佳园、城市林语、润玉园等高档住宅小区，占地面积3.4亩，业务用房2351平米，现有在编职工15人，非在编聘用38人。现有各类医疗设备140余件，拥有多台大型仪器设备。DR、彩超、B超、全自动生化分析仪、血球仪、24小时心电血压动态检测系统、干扰波治疗仪、腊疗仪、中药煎药机等。设有全科诊室（内科、儿科）、专家诊室、中医馆、理疗室、护理部、公共卫生管理科、预防保健科、妇幼保健科、疫苗接种室、药房、B超心电室、化验室、放射科等辅助科室，开放住院病床20张，为辖区6万居民提供优质温馨的基本医疗和公共卫生服务。全科诊疗、急诊、巡诊、家庭医生签约等基本医疗及基本公共卫生服务。年平均门、急诊量达2万人次，为周边儿童提供计划免疫服务，每年承担着普通人群众、老年人和慢性病、孕产妇、儿童、在校学生近5.6万人次的健康体检。各项社区卫生服务工作取得较好的成绩，受到居民的一致好评。代表红塔区多次接受国家、省、市、区的督导检查。</w:t>
      </w:r>
    </w:p>
    <w:p>
      <w:pPr>
        <w:ind w:firstLine="562" w:firstLineChars="200"/>
        <w:rPr>
          <w:rFonts w:hint="eastAsia" w:ascii="方正仿宋_GBK" w:hAnsi="楷体" w:eastAsia="方正仿宋_GBK"/>
          <w:sz w:val="30"/>
          <w:szCs w:val="30"/>
        </w:rPr>
      </w:pPr>
      <w:r>
        <w:rPr>
          <w:rFonts w:hint="eastAsia" w:ascii="方正仿宋_GBK" w:hAnsi="楷体" w:eastAsia="方正仿宋_GBK"/>
          <w:sz w:val="30"/>
          <w:szCs w:val="30"/>
        </w:rPr>
        <w:t>积极创全全国优质示范社区卫生服务中心。下辖5个卫生室（卫生服务站），由我院实行一体化管理，整合区域医疗卫生服务资源，与区、市级医疗机构形成分级诊疗、双向转诊服务模式，达到小病不出街道，大病不出区，预防在社区，为群众提供优质、高效、价廉的预防保健和基本医疗卫生服务，满足群众对医疗卫生服务的需求。</w:t>
      </w:r>
    </w:p>
    <w:p>
      <w:pPr>
        <w:ind w:firstLine="562" w:firstLineChars="200"/>
        <w:rPr>
          <w:rFonts w:hint="eastAsia" w:ascii="方正仿宋_GBK" w:hAnsi="楷体" w:eastAsia="方正仿宋_GBK"/>
          <w:sz w:val="30"/>
          <w:szCs w:val="30"/>
        </w:rPr>
      </w:pPr>
      <w:r>
        <w:rPr>
          <w:rFonts w:hint="eastAsia" w:ascii="方正仿宋_GBK" w:hAnsi="楷体" w:eastAsia="方正仿宋_GBK"/>
          <w:sz w:val="30"/>
          <w:szCs w:val="30"/>
        </w:rPr>
        <w:t>我中心环境优美、交通便利，服务一流，开展中西医结合特色医疗服务、实行医保和困难人群一站式减免。发挥中医药优势作用，开展针炙、推拿、贴敷、放血、熏蒸、中药等中医药适宜技术服务。健康之约、关爱万家。与居民进行家庭医生签约服务，主动服务上门服务，</w:t>
      </w:r>
      <w:bookmarkStart w:id="0" w:name="662848-701710-6"/>
      <w:bookmarkEnd w:id="0"/>
      <w:bookmarkStart w:id="1" w:name="662848-701710-5"/>
      <w:bookmarkEnd w:id="1"/>
      <w:r>
        <w:rPr>
          <w:rFonts w:hint="eastAsia" w:ascii="方正仿宋_GBK" w:hAnsi="楷体" w:eastAsia="方正仿宋_GBK"/>
          <w:sz w:val="30"/>
          <w:szCs w:val="30"/>
        </w:rPr>
        <w:t>为居民提供有效、经济、方便、综合、连续的集医疗、预防、保健、康复、健康教育、计划生育技术指导为一体的健康服务。</w:t>
      </w:r>
    </w:p>
    <w:p>
      <w:pPr>
        <w:ind w:firstLine="562" w:firstLineChars="200"/>
        <w:rPr>
          <w:rFonts w:hint="eastAsia" w:ascii="方正仿宋_GBK" w:hAnsi="楷体" w:eastAsia="方正仿宋_GBK"/>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方正大黑_GBK" w:hAnsi="宋体" w:eastAsia="方正大黑_GBK"/>
          <w:b/>
          <w:sz w:val="30"/>
          <w:szCs w:val="30"/>
        </w:rPr>
      </w:pPr>
    </w:p>
    <w:p>
      <w:pPr>
        <w:spacing w:line="360" w:lineRule="auto"/>
        <w:jc w:val="center"/>
        <w:rPr>
          <w:rFonts w:hint="eastAsia" w:ascii="宋体" w:hAnsi="宋体"/>
          <w:b/>
          <w:sz w:val="30"/>
          <w:szCs w:val="30"/>
        </w:rPr>
      </w:pPr>
      <w:r>
        <w:rPr>
          <w:rFonts w:hint="eastAsia" w:ascii="宋体" w:hAnsi="宋体"/>
          <w:b/>
          <w:sz w:val="30"/>
          <w:szCs w:val="30"/>
        </w:rPr>
        <w:t>玉溪市红塔区玉兴街道社区</w:t>
      </w:r>
    </w:p>
    <w:p>
      <w:pPr>
        <w:spacing w:line="360" w:lineRule="auto"/>
        <w:jc w:val="center"/>
        <w:rPr>
          <w:rFonts w:hint="eastAsia" w:ascii="宋体" w:hAnsi="宋体"/>
          <w:b/>
          <w:sz w:val="30"/>
          <w:szCs w:val="30"/>
        </w:rPr>
      </w:pPr>
      <w:r>
        <w:rPr>
          <w:rFonts w:hint="eastAsia" w:ascii="宋体" w:hAnsi="宋体"/>
          <w:b/>
          <w:sz w:val="30"/>
          <w:szCs w:val="30"/>
        </w:rPr>
        <w:t>卫生服务中心基本情况</w:t>
      </w:r>
    </w:p>
    <w:p>
      <w:pPr>
        <w:spacing w:line="360" w:lineRule="auto"/>
        <w:ind w:firstLine="562" w:firstLineChars="200"/>
        <w:rPr>
          <w:rFonts w:hint="eastAsia" w:ascii="宋体" w:hAnsi="宋体"/>
          <w:b/>
          <w:sz w:val="30"/>
          <w:szCs w:val="30"/>
        </w:rPr>
      </w:pPr>
      <w:r>
        <w:rPr>
          <w:rFonts w:hint="eastAsia" w:ascii="宋体" w:hAnsi="宋体"/>
          <w:b/>
          <w:sz w:val="30"/>
          <w:szCs w:val="30"/>
        </w:rPr>
        <w:t>一、医院概况</w:t>
      </w:r>
    </w:p>
    <w:p>
      <w:pPr>
        <w:spacing w:line="360" w:lineRule="auto"/>
        <w:ind w:firstLine="562" w:firstLineChars="200"/>
        <w:jc w:val="left"/>
        <w:rPr>
          <w:rFonts w:hint="eastAsia" w:ascii="宋体" w:hAnsi="宋体"/>
          <w:sz w:val="30"/>
          <w:szCs w:val="30"/>
        </w:rPr>
      </w:pPr>
      <w:r>
        <w:rPr>
          <w:rFonts w:hint="eastAsia" w:ascii="宋体" w:hAnsi="宋体"/>
          <w:sz w:val="30"/>
          <w:szCs w:val="30"/>
        </w:rPr>
        <w:t>玉溪市红塔区玉兴街道社区卫生服务中心隶属于玉溪市红塔区卫生和计划生育局，是红塔区卫计局所属的全额补助事业单位,属区直属一级公立医疗机构；位于玉溪市红塔区中心城区玉湖路16号，目前我中心占地面积334.48平方米，业务用房面积2068.76平方米。中心服务范围为玉兴街道社区辖区内居民，服务人口约39635万人，面积8.46平方公里；辖区内有 2个卫生室、是集医疗、培训、预防保健、计划生育服务为一体的社区卫生服务中心。</w:t>
      </w:r>
    </w:p>
    <w:p>
      <w:pPr>
        <w:spacing w:line="360" w:lineRule="auto"/>
        <w:ind w:firstLine="562" w:firstLineChars="200"/>
        <w:jc w:val="left"/>
        <w:rPr>
          <w:rFonts w:ascii="宋体" w:hAnsi="宋体"/>
          <w:sz w:val="30"/>
          <w:szCs w:val="30"/>
        </w:rPr>
      </w:pPr>
      <w:r>
        <w:rPr>
          <w:rFonts w:hint="eastAsia" w:ascii="宋体" w:hAnsi="宋体"/>
          <w:sz w:val="30"/>
          <w:szCs w:val="30"/>
        </w:rPr>
        <w:t>全中心职工57人，其中在职在编23人，编外职工34人，卫生技术人员50人，职称结构为：主治（管）医师12人，主管技师1人，主管药师1人，主管护师2人，医（护）师9人，医（护）士25人；学历结构为：研究生1人，大学本科8人，大专22人，中专19人。</w:t>
      </w:r>
    </w:p>
    <w:p>
      <w:pPr>
        <w:ind w:firstLine="562" w:firstLineChars="200"/>
        <w:rPr>
          <w:rFonts w:hint="eastAsia" w:ascii="宋体" w:hAnsi="宋体"/>
          <w:sz w:val="30"/>
          <w:szCs w:val="30"/>
        </w:rPr>
      </w:pPr>
      <w:r>
        <w:rPr>
          <w:rFonts w:hint="eastAsia" w:ascii="宋体" w:hAnsi="宋体"/>
          <w:sz w:val="30"/>
          <w:szCs w:val="30"/>
        </w:rPr>
        <w:t xml:space="preserve">目前设置13个科室：全科医疗科、药房、收费室、医学影像科、医学检验室、公共卫生科、预防保健科、妇幼科、药械科、中医科（设有住院部）、外科（设有住院部）、口腔科及行政后勤；设置住院病床40张，配备牙科椅、洁牙机、医用DR射线摄影系统、心电图机、GE彩色多普勒超声诊断仪、全自动生化分析仪、干式生化分析仪、全自动血球分析仪、24小时动态心电分析系统、离子机、手术显微镜、麻醉机、多功能手术床、无影灯、裂隙灯、手术显微镜、多功能牵引床等医疗设备。 </w:t>
      </w:r>
    </w:p>
    <w:p>
      <w:pPr>
        <w:ind w:firstLine="562" w:firstLineChars="200"/>
        <w:rPr>
          <w:rFonts w:ascii="宋体" w:hAnsi="宋体"/>
          <w:sz w:val="30"/>
          <w:szCs w:val="30"/>
        </w:rPr>
      </w:pPr>
      <w:r>
        <w:rPr>
          <w:rFonts w:hint="eastAsia" w:ascii="宋体" w:hAnsi="宋体"/>
          <w:sz w:val="30"/>
          <w:szCs w:val="30"/>
        </w:rPr>
        <w:t>二、中心开展工作情况</w:t>
      </w:r>
    </w:p>
    <w:p>
      <w:pPr>
        <w:ind w:firstLine="562" w:firstLineChars="200"/>
        <w:rPr>
          <w:rFonts w:ascii="宋体" w:hAnsi="宋体"/>
          <w:sz w:val="30"/>
          <w:szCs w:val="30"/>
        </w:rPr>
      </w:pPr>
      <w:r>
        <w:rPr>
          <w:rFonts w:hint="eastAsia" w:ascii="宋体" w:hAnsi="宋体"/>
          <w:sz w:val="30"/>
          <w:szCs w:val="30"/>
        </w:rPr>
        <w:t>1、社区卫生服务中心作为我国医疗体系中基础医疗服务机构，主要职责是提供预防、保健、健康教育、计划生育等基本公共卫生服务和常见病、多发病的诊疗服务。中心自成立开始便树立了“面向社区、面向居民、面向家庭”的服务定位和“关爱生命、关爱健康、关爱百姓”的服务宗旨，在为社区居民提供优质基本医疗的同时，进一步树立“以人为本，患者至上”的服务理念，在服务、设施、管理等方面充分体现人性化，满足群众多层次、多样化的需求。</w:t>
      </w:r>
    </w:p>
    <w:p>
      <w:pPr>
        <w:ind w:firstLine="562" w:firstLineChars="200"/>
        <w:rPr>
          <w:rFonts w:hint="eastAsia" w:ascii="宋体" w:hAnsi="宋体"/>
          <w:sz w:val="30"/>
          <w:szCs w:val="30"/>
        </w:rPr>
      </w:pPr>
      <w:r>
        <w:rPr>
          <w:rFonts w:hint="eastAsia" w:ascii="宋体" w:hAnsi="宋体"/>
          <w:sz w:val="30"/>
          <w:szCs w:val="30"/>
        </w:rPr>
        <w:t>2、诊疗情况：除全科门诊外我中心设有中医科、外科住院部；我中心积极响应国务院印发的《中医药健康服务发展规划》：基层医疗卫生机构要使用适宜技术、适宜设备和基本药物，大力推广包括民族医药在内的中医药，为城乡居民提供安全有效和低成本服务。目前中医科开展的项目有：中药饮片、中药熏药及涂擦、拔罐、针灸、艾灸、中低频脉冲电、颈椎和腰椎牵引等治疗。近年来在所有医护人员的努力下，中医科取得了一定的社会、经济效益，得到了广大群众的好评。</w:t>
      </w: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jc w:val="left"/>
        <w:rPr>
          <w:rFonts w:hint="eastAsia" w:ascii="方正仿宋_GBK" w:hAnsi="宋体" w:eastAsia="方正仿宋_GBK" w:cs="宋体"/>
          <w:b/>
          <w:sz w:val="30"/>
          <w:szCs w:val="30"/>
        </w:rPr>
      </w:pPr>
    </w:p>
    <w:p>
      <w:pPr>
        <w:rPr>
          <w:rFonts w:hint="eastAsia" w:ascii="方正仿宋_GBK" w:hAnsi="宋体" w:eastAsia="方正仿宋_GBK" w:cs="宋体"/>
          <w:b/>
          <w:sz w:val="30"/>
          <w:szCs w:val="30"/>
        </w:rPr>
      </w:pPr>
    </w:p>
    <w:p/>
    <w:sectPr>
      <w:pgSz w:w="11907" w:h="16839"/>
      <w:pgMar w:top="1021" w:right="1418" w:bottom="1021" w:left="1440" w:header="851" w:footer="992" w:gutter="0"/>
      <w:cols w:space="720" w:num="1"/>
      <w:docGrid w:type="linesAndChars" w:linePitch="286" w:charSpace="-39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方正黑体_GBK">
    <w:altName w:val="黑体"/>
    <w:panose1 w:val="03000509000000000000"/>
    <w:charset w:val="86"/>
    <w:family w:val="script"/>
    <w:pitch w:val="default"/>
    <w:sig w:usb0="00000000" w:usb1="00000000" w:usb2="00000000" w:usb3="00000000" w:csb0="00040000" w:csb1="00000000"/>
  </w:font>
  <w:font w:name="方正楷体_GBK">
    <w:altName w:val="楷体_GB2312"/>
    <w:panose1 w:val="03000509000000000000"/>
    <w:charset w:val="86"/>
    <w:family w:val="script"/>
    <w:pitch w:val="default"/>
    <w:sig w:usb0="00000000" w:usb1="00000000" w:usb2="00000000" w:usb3="00000000" w:csb0="00040000" w:csb1="00000000"/>
  </w:font>
  <w:font w:name="方正大黑_GBK">
    <w:altName w:val="黑体"/>
    <w:panose1 w:val="03000509000000000000"/>
    <w:charset w:val="86"/>
    <w:family w:val="script"/>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33699"/>
    <w:rsid w:val="4C6336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15"/>
      <w:szCs w:val="15"/>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2018-02-28T02:42:00Z</dcterms:created>
  <dc:creator>Administrator</dc:creator>
  <cp:lastModifiedBy>Administrator</cp:lastModifiedBy>
  <dcterms:modified xsi:type="dcterms:W3CDTF">2018-02-28T02:42:40Z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